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20727" w14:textId="7B4ACB48" w:rsidR="00FB1A7D" w:rsidRDefault="00FB1A7D" w:rsidP="00FB1A7D">
      <w:pPr>
        <w:pStyle w:val="paragraph"/>
        <w:spacing w:before="0" w:beforeAutospacing="0" w:after="0" w:afterAutospacing="0"/>
        <w:ind w:right="-435"/>
        <w:jc w:val="both"/>
        <w:textAlignment w:val="baseline"/>
        <w:rPr>
          <w:rFonts w:asciiTheme="minorHAnsi" w:hAnsiTheme="minorHAnsi" w:cstheme="minorHAnsi"/>
        </w:rPr>
      </w:pPr>
      <w:bookmarkStart w:id="0" w:name="_Hlk180769105"/>
      <w:r>
        <w:rPr>
          <w:rStyle w:val="normaltextrun"/>
          <w:rFonts w:asciiTheme="minorHAnsi" w:hAnsiTheme="minorHAnsi" w:cstheme="minorHAnsi"/>
          <w:b/>
          <w:bCs/>
          <w:color w:val="000000"/>
        </w:rPr>
        <w:t>ILUSTRÍSSIMO SENHOR PREGOEIRO DA</w:t>
      </w:r>
      <w:r w:rsidRPr="00951DE1">
        <w:rPr>
          <w:rStyle w:val="normaltextrun"/>
          <w:rFonts w:asciiTheme="minorHAnsi" w:hAnsiTheme="minorHAnsi" w:cstheme="minorHAnsi"/>
          <w:b/>
          <w:bCs/>
          <w:color w:val="000000"/>
        </w:rPr>
        <w:t xml:space="preserve"> </w:t>
      </w:r>
      <w:r w:rsidR="00545482" w:rsidRPr="00545482">
        <w:rPr>
          <w:rStyle w:val="normaltextrun"/>
          <w:rFonts w:asciiTheme="minorHAnsi" w:hAnsiTheme="minorHAnsi" w:cstheme="minorHAnsi"/>
          <w:b/>
          <w:bCs/>
          <w:color w:val="000000"/>
        </w:rPr>
        <w:t>CISABES/ES</w:t>
      </w:r>
    </w:p>
    <w:p w14:paraId="534912F9" w14:textId="77777777" w:rsidR="00FB1A7D" w:rsidRDefault="00FB1A7D" w:rsidP="00FB1A7D">
      <w:pPr>
        <w:pStyle w:val="paragraph"/>
        <w:spacing w:before="0" w:beforeAutospacing="0" w:after="0" w:afterAutospacing="0"/>
        <w:ind w:right="-435"/>
        <w:jc w:val="both"/>
        <w:textAlignment w:val="baseline"/>
        <w:rPr>
          <w:rFonts w:asciiTheme="minorHAnsi" w:hAnsiTheme="minorHAnsi" w:cstheme="minorHAnsi"/>
          <w:sz w:val="22"/>
          <w:szCs w:val="22"/>
        </w:rPr>
      </w:pPr>
      <w:r>
        <w:rPr>
          <w:rStyle w:val="eop"/>
          <w:rFonts w:asciiTheme="minorHAnsi" w:hAnsiTheme="minorHAnsi" w:cstheme="minorHAnsi"/>
          <w:color w:val="000000"/>
          <w:sz w:val="22"/>
          <w:szCs w:val="22"/>
        </w:rPr>
        <w:t> </w:t>
      </w:r>
    </w:p>
    <w:p w14:paraId="3569C6F2" w14:textId="77777777" w:rsidR="00FB1A7D" w:rsidRPr="005324CF" w:rsidRDefault="00FB1A7D" w:rsidP="00FB1A7D">
      <w:pPr>
        <w:pStyle w:val="paragraph"/>
        <w:spacing w:before="0" w:beforeAutospacing="0" w:after="0" w:afterAutospacing="0"/>
        <w:ind w:right="-435"/>
        <w:jc w:val="both"/>
        <w:textAlignment w:val="baseline"/>
        <w:rPr>
          <w:rStyle w:val="normaltextrun"/>
          <w:rFonts w:asciiTheme="minorHAnsi" w:hAnsiTheme="minorHAnsi" w:cstheme="minorHAnsi"/>
          <w:b/>
          <w:bCs/>
          <w:color w:val="000000"/>
          <w:sz w:val="22"/>
          <w:szCs w:val="22"/>
        </w:rPr>
      </w:pPr>
      <w:r>
        <w:rPr>
          <w:rStyle w:val="normaltextrun"/>
          <w:rFonts w:asciiTheme="minorHAnsi" w:hAnsiTheme="minorHAnsi" w:cstheme="minorHAnsi"/>
          <w:b/>
          <w:bCs/>
          <w:color w:val="000000"/>
          <w:sz w:val="22"/>
          <w:szCs w:val="22"/>
        </w:rPr>
        <w:t xml:space="preserve">EDITAL DO PREGÃO ELETRONICO </w:t>
      </w:r>
    </w:p>
    <w:p w14:paraId="3601FD11" w14:textId="77777777" w:rsidR="00FB1A7D" w:rsidRDefault="00FB1A7D" w:rsidP="00FB1A7D">
      <w:pPr>
        <w:pStyle w:val="paragraph"/>
        <w:spacing w:before="0" w:beforeAutospacing="0" w:after="0" w:afterAutospacing="0"/>
        <w:ind w:right="-435"/>
        <w:jc w:val="both"/>
        <w:textAlignment w:val="baseline"/>
      </w:pPr>
    </w:p>
    <w:p w14:paraId="05565623" w14:textId="77777777" w:rsidR="00FB1A7D" w:rsidRDefault="00FB1A7D" w:rsidP="00FB1A7D">
      <w:pPr>
        <w:pStyle w:val="paragraph"/>
        <w:spacing w:before="0" w:beforeAutospacing="0" w:after="0" w:afterAutospacing="0"/>
        <w:ind w:right="-435"/>
        <w:jc w:val="both"/>
        <w:textAlignment w:val="baseline"/>
        <w:rPr>
          <w:rFonts w:asciiTheme="minorHAnsi" w:hAnsiTheme="minorHAnsi" w:cstheme="minorHAnsi"/>
          <w:sz w:val="22"/>
          <w:szCs w:val="22"/>
        </w:rPr>
      </w:pPr>
      <w:r>
        <w:rPr>
          <w:rStyle w:val="normaltextrun"/>
          <w:rFonts w:asciiTheme="minorHAnsi" w:hAnsiTheme="minorHAnsi" w:cstheme="minorHAnsi"/>
          <w:b/>
          <w:bCs/>
          <w:color w:val="000000"/>
          <w:sz w:val="22"/>
          <w:szCs w:val="22"/>
        </w:rPr>
        <w:t>SERVIÇO DE LOCAÇÃO DE VEÍCULOS </w:t>
      </w:r>
      <w:r>
        <w:rPr>
          <w:rStyle w:val="eop"/>
          <w:rFonts w:asciiTheme="minorHAnsi" w:hAnsiTheme="minorHAnsi" w:cstheme="minorHAnsi"/>
          <w:color w:val="000000"/>
          <w:sz w:val="22"/>
          <w:szCs w:val="22"/>
        </w:rPr>
        <w:t> </w:t>
      </w:r>
    </w:p>
    <w:p w14:paraId="5C3331D6" w14:textId="46A2FB0B" w:rsidR="00FB1A7D" w:rsidRDefault="00FB1A7D" w:rsidP="00FB1A7D">
      <w:pPr>
        <w:pStyle w:val="paragraph"/>
        <w:spacing w:before="0" w:beforeAutospacing="0" w:after="0" w:afterAutospacing="0"/>
        <w:ind w:right="-435"/>
        <w:jc w:val="both"/>
        <w:textAlignment w:val="baseline"/>
        <w:rPr>
          <w:rFonts w:asciiTheme="minorHAnsi" w:hAnsiTheme="minorHAnsi" w:cstheme="minorHAnsi"/>
          <w:sz w:val="22"/>
          <w:szCs w:val="22"/>
        </w:rPr>
      </w:pPr>
      <w:r>
        <w:rPr>
          <w:rStyle w:val="normaltextrun"/>
          <w:rFonts w:asciiTheme="minorHAnsi" w:hAnsiTheme="minorHAnsi" w:cstheme="minorHAnsi"/>
          <w:b/>
          <w:bCs/>
          <w:color w:val="000000"/>
          <w:sz w:val="22"/>
          <w:szCs w:val="22"/>
        </w:rPr>
        <w:t>DATA DA SESSÃO:</w:t>
      </w:r>
      <w:r w:rsidR="00545482">
        <w:rPr>
          <w:rStyle w:val="normaltextrun"/>
          <w:rFonts w:asciiTheme="minorHAnsi" w:hAnsiTheme="minorHAnsi" w:cstheme="minorHAnsi"/>
          <w:b/>
          <w:bCs/>
          <w:color w:val="000000"/>
          <w:sz w:val="22"/>
          <w:szCs w:val="22"/>
        </w:rPr>
        <w:t xml:space="preserve"> 18/02/2025</w:t>
      </w:r>
    </w:p>
    <w:p w14:paraId="330BD6A1" w14:textId="77777777" w:rsidR="00FB1A7D" w:rsidRDefault="00FB1A7D" w:rsidP="00FB1A7D">
      <w:pPr>
        <w:pStyle w:val="paragraph"/>
        <w:spacing w:before="0" w:beforeAutospacing="0" w:after="0" w:afterAutospacing="0"/>
        <w:ind w:right="-435"/>
        <w:jc w:val="both"/>
        <w:textAlignment w:val="baseline"/>
        <w:rPr>
          <w:rFonts w:asciiTheme="minorHAnsi" w:hAnsiTheme="minorHAnsi" w:cstheme="minorHAnsi"/>
          <w:sz w:val="22"/>
          <w:szCs w:val="22"/>
        </w:rPr>
      </w:pPr>
      <w:r>
        <w:rPr>
          <w:rStyle w:val="eop"/>
          <w:rFonts w:asciiTheme="minorHAnsi" w:hAnsiTheme="minorHAnsi" w:cstheme="minorHAnsi"/>
          <w:color w:val="000000"/>
          <w:sz w:val="22"/>
          <w:szCs w:val="22"/>
        </w:rPr>
        <w:t> </w:t>
      </w:r>
    </w:p>
    <w:p w14:paraId="6835A9F0" w14:textId="77777777" w:rsidR="00FB1A7D" w:rsidRDefault="00FB1A7D" w:rsidP="00FB1A7D">
      <w:pPr>
        <w:pStyle w:val="paragraph"/>
        <w:spacing w:before="0" w:beforeAutospacing="0" w:after="0" w:afterAutospacing="0"/>
        <w:ind w:right="-435" w:firstLine="555"/>
        <w:jc w:val="both"/>
        <w:textAlignment w:val="baseline"/>
        <w:rPr>
          <w:rFonts w:asciiTheme="minorHAnsi" w:hAnsiTheme="minorHAnsi" w:cstheme="minorHAnsi"/>
          <w:sz w:val="22"/>
          <w:szCs w:val="22"/>
        </w:rPr>
      </w:pPr>
      <w:r>
        <w:rPr>
          <w:rStyle w:val="normaltextrun"/>
          <w:rFonts w:asciiTheme="minorHAnsi" w:hAnsiTheme="minorHAnsi" w:cstheme="minorHAnsi"/>
          <w:color w:val="000000"/>
          <w:sz w:val="22"/>
          <w:szCs w:val="22"/>
        </w:rPr>
        <w:t xml:space="preserve">Em observância ao princípio da celeridade e eficiência, visando esclarecer pontos do Edital para garantir a ampla competitividade e possibilidade de maior participação de licitantes em busca do melhor preço para contratação, vem a licitante apresentar os </w:t>
      </w:r>
      <w:r>
        <w:rPr>
          <w:rStyle w:val="normaltextrun"/>
          <w:rFonts w:asciiTheme="minorHAnsi" w:hAnsiTheme="minorHAnsi" w:cstheme="minorHAnsi"/>
          <w:color w:val="000000"/>
          <w:sz w:val="22"/>
          <w:szCs w:val="22"/>
          <w:u w:val="single"/>
        </w:rPr>
        <w:t>pedidos de esclarecimentos</w:t>
      </w:r>
      <w:r>
        <w:rPr>
          <w:rStyle w:val="normaltextrun"/>
          <w:rFonts w:asciiTheme="minorHAnsi" w:hAnsiTheme="minorHAnsi" w:cstheme="minorHAnsi"/>
          <w:color w:val="000000"/>
          <w:sz w:val="22"/>
          <w:szCs w:val="22"/>
        </w:rPr>
        <w:t xml:space="preserve"> descritos a seguir:</w:t>
      </w:r>
      <w:r>
        <w:rPr>
          <w:rStyle w:val="eop"/>
          <w:rFonts w:asciiTheme="minorHAnsi" w:hAnsiTheme="minorHAnsi" w:cstheme="minorHAnsi"/>
          <w:color w:val="000000"/>
          <w:sz w:val="22"/>
          <w:szCs w:val="22"/>
        </w:rPr>
        <w:t> </w:t>
      </w:r>
    </w:p>
    <w:p w14:paraId="6DC55904" w14:textId="77777777" w:rsidR="00FB1A7D" w:rsidRDefault="00FB1A7D" w:rsidP="00FB1A7D">
      <w:pPr>
        <w:rPr>
          <w:rFonts w:cstheme="minorHAnsi"/>
          <w:b/>
          <w:bCs/>
        </w:rPr>
      </w:pPr>
    </w:p>
    <w:p w14:paraId="07F4A616" w14:textId="4EFC38E4" w:rsidR="00B31BEF" w:rsidRDefault="00FB1A7D" w:rsidP="00EA2A7C">
      <w:pPr>
        <w:rPr>
          <w:rStyle w:val="normaltextrun"/>
          <w:rFonts w:cstheme="minorHAnsi"/>
          <w:b/>
          <w:bCs/>
          <w:color w:val="000000"/>
          <w:bdr w:val="none" w:sz="0" w:space="0" w:color="auto" w:frame="1"/>
        </w:rPr>
      </w:pPr>
      <w:r>
        <w:rPr>
          <w:rStyle w:val="normaltextrun"/>
          <w:rFonts w:cstheme="minorHAnsi"/>
          <w:b/>
          <w:bCs/>
          <w:color w:val="000000"/>
          <w:bdr w:val="none" w:sz="0" w:space="0" w:color="auto" w:frame="1"/>
        </w:rPr>
        <w:t>ESCLARECIMENTOS TÉCNICOS</w:t>
      </w:r>
      <w:bookmarkEnd w:id="0"/>
    </w:p>
    <w:p w14:paraId="49C1D7CD" w14:textId="77777777" w:rsidR="00423BE0" w:rsidRDefault="00423BE0" w:rsidP="00EA2A7C">
      <w:pPr>
        <w:rPr>
          <w:rFonts w:cstheme="minorHAnsi"/>
          <w:b/>
          <w:bCs/>
          <w:color w:val="000000"/>
          <w:bdr w:val="none" w:sz="0" w:space="0" w:color="auto" w:frame="1"/>
        </w:rPr>
      </w:pPr>
    </w:p>
    <w:p w14:paraId="75FFD3E5" w14:textId="77777777" w:rsidR="00423BE0" w:rsidRDefault="00EA2A7C" w:rsidP="00423BE0">
      <w:pPr>
        <w:rPr>
          <w:rFonts w:cstheme="minorHAnsi"/>
          <w:b/>
          <w:bCs/>
        </w:rPr>
      </w:pPr>
      <w:r w:rsidRPr="00EA2A7C">
        <w:rPr>
          <w:rFonts w:cstheme="minorHAnsi"/>
          <w:color w:val="000000"/>
          <w:bdr w:val="none" w:sz="0" w:space="0" w:color="auto" w:frame="1"/>
        </w:rPr>
        <w:t xml:space="preserve"> </w:t>
      </w:r>
      <w:r w:rsidR="00423BE0">
        <w:rPr>
          <w:rFonts w:cstheme="minorHAnsi"/>
          <w:b/>
          <w:bCs/>
        </w:rPr>
        <w:t>PARA TODOS ITENS</w:t>
      </w:r>
    </w:p>
    <w:p w14:paraId="376EA1D2" w14:textId="77777777" w:rsidR="00423BE0" w:rsidRDefault="00423BE0" w:rsidP="00423BE0">
      <w:pPr>
        <w:shd w:val="clear" w:color="auto" w:fill="FFFFFF"/>
        <w:spacing w:after="0" w:line="240" w:lineRule="auto"/>
        <w:jc w:val="both"/>
        <w:textAlignment w:val="baseline"/>
        <w:rPr>
          <w:rFonts w:eastAsia="Times New Roman" w:cstheme="minorHAnsi"/>
          <w:color w:val="000000"/>
          <w:lang w:eastAsia="pt-BR"/>
        </w:rPr>
      </w:pPr>
      <w:r>
        <w:rPr>
          <w:rFonts w:eastAsia="Times New Roman" w:cstheme="minorHAnsi"/>
          <w:b/>
          <w:bCs/>
          <w:color w:val="000000"/>
          <w:lang w:eastAsia="pt-BR"/>
        </w:rPr>
        <w:t> </w:t>
      </w:r>
    </w:p>
    <w:p w14:paraId="329D244E" w14:textId="77777777" w:rsidR="00C65C5A" w:rsidRDefault="00423BE0" w:rsidP="00C65C5A">
      <w:pPr>
        <w:pStyle w:val="PargrafodaLista"/>
        <w:numPr>
          <w:ilvl w:val="0"/>
          <w:numId w:val="1"/>
        </w:numPr>
        <w:shd w:val="clear" w:color="auto" w:fill="FFFFFF"/>
        <w:spacing w:after="0" w:line="240" w:lineRule="auto"/>
        <w:jc w:val="both"/>
        <w:rPr>
          <w:rFonts w:eastAsia="Times New Roman" w:cstheme="minorHAnsi"/>
          <w:color w:val="000000"/>
          <w:lang w:eastAsia="pt-BR"/>
        </w:rPr>
      </w:pPr>
      <w:r>
        <w:rPr>
          <w:rFonts w:eastAsia="Times New Roman" w:cstheme="minorHAnsi"/>
          <w:color w:val="000000"/>
          <w:lang w:eastAsia="pt-BR"/>
        </w:rPr>
        <w:t>Para os veículos reserva, questionamos: Os mesmos poderão ser ofertados sem os acessórios solicitados para a frota?</w:t>
      </w:r>
    </w:p>
    <w:p w14:paraId="518687B2" w14:textId="77777777" w:rsidR="00C65C5A" w:rsidRPr="00C65C5A" w:rsidRDefault="00C65C5A" w:rsidP="00C65C5A">
      <w:pPr>
        <w:pStyle w:val="PargrafodaLista"/>
        <w:rPr>
          <w:rFonts w:eastAsia="Times New Roman" w:cstheme="minorHAnsi"/>
          <w:color w:val="000000"/>
          <w:lang w:eastAsia="pt-BR"/>
        </w:rPr>
      </w:pPr>
    </w:p>
    <w:p w14:paraId="4BEC3002" w14:textId="68AC3C96" w:rsidR="001F6CB6" w:rsidRPr="00C65C5A" w:rsidRDefault="00C65C5A" w:rsidP="00C65C5A">
      <w:pPr>
        <w:pStyle w:val="PargrafodaLista"/>
        <w:numPr>
          <w:ilvl w:val="0"/>
          <w:numId w:val="1"/>
        </w:numPr>
        <w:shd w:val="clear" w:color="auto" w:fill="FFFFFF"/>
        <w:spacing w:after="0" w:line="240" w:lineRule="auto"/>
        <w:jc w:val="both"/>
        <w:rPr>
          <w:rStyle w:val="normaltextrun"/>
          <w:rFonts w:eastAsia="Times New Roman" w:cstheme="minorHAnsi"/>
          <w:color w:val="000000"/>
          <w:lang w:eastAsia="pt-BR"/>
        </w:rPr>
      </w:pPr>
      <w:r w:rsidRPr="00C65C5A">
        <w:rPr>
          <w:rFonts w:eastAsia="Times New Roman" w:cstheme="minorHAnsi"/>
          <w:color w:val="000000"/>
          <w:lang w:eastAsia="pt-BR"/>
        </w:rPr>
        <w:t>No edital, é mencionado que a contratada deve autorizar a contratante a adesivar as portas com o brasão/logomarca do CISABES/Autarquias. Entendemos que os custos relacionados à adesivagem são de responsabilidade da contratante. Nosso entendimento está correto?</w:t>
      </w:r>
    </w:p>
    <w:p w14:paraId="6487E1BE" w14:textId="750B8A9A" w:rsidR="001F6CB6" w:rsidRDefault="001F6CB6" w:rsidP="001F6CB6">
      <w:pPr>
        <w:shd w:val="clear" w:color="auto" w:fill="FFFFFF"/>
        <w:spacing w:after="0" w:line="240" w:lineRule="auto"/>
        <w:jc w:val="both"/>
        <w:rPr>
          <w:rStyle w:val="normaltextrun"/>
          <w:rFonts w:eastAsia="Times New Roman" w:cstheme="minorHAnsi"/>
          <w:color w:val="000000"/>
          <w:lang w:eastAsia="pt-BR"/>
        </w:rPr>
      </w:pPr>
    </w:p>
    <w:p w14:paraId="56D11DB8" w14:textId="77F99F5F" w:rsidR="001F6CB6" w:rsidRPr="001F6CB6" w:rsidRDefault="001F6CB6" w:rsidP="001F6CB6">
      <w:pPr>
        <w:shd w:val="clear" w:color="auto" w:fill="FFFFFF"/>
        <w:spacing w:after="0" w:line="240" w:lineRule="auto"/>
        <w:jc w:val="both"/>
        <w:rPr>
          <w:rStyle w:val="normaltextrun"/>
          <w:rFonts w:eastAsia="Times New Roman" w:cstheme="minorHAnsi"/>
          <w:b/>
          <w:bCs/>
          <w:color w:val="000000"/>
          <w:lang w:eastAsia="pt-BR"/>
        </w:rPr>
      </w:pPr>
      <w:r w:rsidRPr="001F6CB6">
        <w:rPr>
          <w:rStyle w:val="normaltextrun"/>
          <w:rFonts w:eastAsia="Times New Roman" w:cstheme="minorHAnsi"/>
          <w:b/>
          <w:bCs/>
          <w:color w:val="000000"/>
          <w:lang w:eastAsia="pt-BR"/>
        </w:rPr>
        <w:t>ITEM 1 – SEDAN</w:t>
      </w:r>
    </w:p>
    <w:p w14:paraId="37A1FB31" w14:textId="3E63F3BA" w:rsidR="001F6CB6" w:rsidRDefault="001F6CB6" w:rsidP="001F6CB6">
      <w:pPr>
        <w:shd w:val="clear" w:color="auto" w:fill="FFFFFF"/>
        <w:spacing w:after="0" w:line="240" w:lineRule="auto"/>
        <w:jc w:val="both"/>
        <w:rPr>
          <w:rStyle w:val="normaltextrun"/>
          <w:rFonts w:eastAsia="Times New Roman" w:cstheme="minorHAnsi"/>
          <w:color w:val="000000"/>
          <w:lang w:eastAsia="pt-BR"/>
        </w:rPr>
      </w:pPr>
    </w:p>
    <w:p w14:paraId="16AC1FED" w14:textId="01DA1D2C" w:rsidR="001F6CB6" w:rsidRDefault="001F6CB6" w:rsidP="001F6CB6">
      <w:pPr>
        <w:pStyle w:val="PargrafodaLista"/>
        <w:numPr>
          <w:ilvl w:val="0"/>
          <w:numId w:val="9"/>
        </w:numPr>
        <w:spacing w:after="0" w:line="240" w:lineRule="auto"/>
        <w:jc w:val="both"/>
      </w:pPr>
      <w:bookmarkStart w:id="1" w:name="_Hlk173743218"/>
      <w:r>
        <w:t>Para o item, foram solicitados veículos com potência mínima de 128cv. Para proporcionar melhores condições de preço, variedades de proposta, questionamos: Poderão ser ofertados veículos com potência 120cv? Exemplo: HYUNDAI HB20s 120cv abastecido em etanol e gasolina. Estes veículos poderão ser ofertados?</w:t>
      </w:r>
    </w:p>
    <w:p w14:paraId="279DD7AF" w14:textId="77777777" w:rsidR="001F6CB6" w:rsidRDefault="001F6CB6" w:rsidP="001F6CB6">
      <w:pPr>
        <w:pStyle w:val="PargrafodaLista"/>
        <w:spacing w:after="0" w:line="240" w:lineRule="auto"/>
        <w:jc w:val="both"/>
      </w:pPr>
    </w:p>
    <w:p w14:paraId="5F4C0148" w14:textId="0235BB21" w:rsidR="001F6CB6" w:rsidRDefault="001F6CB6" w:rsidP="001F6CB6">
      <w:pPr>
        <w:pStyle w:val="PargrafodaLista"/>
        <w:numPr>
          <w:ilvl w:val="0"/>
          <w:numId w:val="9"/>
        </w:numPr>
        <w:spacing w:after="0" w:line="240" w:lineRule="auto"/>
        <w:jc w:val="both"/>
      </w:pPr>
      <w:r>
        <w:t>Para o item, foram solicitados veículos com potência mínima de 128cv. Para proporcionar melhores condições de preço, variedades de proposta, questionamos: Poderão ser ofertados veículos com potência 126cv? Exemplo: HONDA CITY com 126cv abastecido em etanol e gasolina. Estes veículos poderão ser ofertados?</w:t>
      </w:r>
    </w:p>
    <w:p w14:paraId="795BC0E3" w14:textId="77777777" w:rsidR="003C4FC5" w:rsidRDefault="003C4FC5" w:rsidP="003C4FC5">
      <w:pPr>
        <w:pStyle w:val="PargrafodaLista"/>
      </w:pPr>
    </w:p>
    <w:p w14:paraId="625887B9" w14:textId="7F7C051D" w:rsidR="003C4FC5" w:rsidRDefault="006D031C" w:rsidP="006D031C">
      <w:pPr>
        <w:spacing w:after="0" w:line="240" w:lineRule="auto"/>
        <w:jc w:val="both"/>
        <w:rPr>
          <w:b/>
          <w:bCs/>
        </w:rPr>
      </w:pPr>
      <w:r w:rsidRPr="006D031C">
        <w:rPr>
          <w:b/>
          <w:bCs/>
        </w:rPr>
        <w:t>ITEM 2 – SEDAN</w:t>
      </w:r>
    </w:p>
    <w:p w14:paraId="53DD3666" w14:textId="687CD379" w:rsidR="006D031C" w:rsidRDefault="006D031C" w:rsidP="006D031C">
      <w:pPr>
        <w:spacing w:after="0" w:line="240" w:lineRule="auto"/>
        <w:jc w:val="both"/>
        <w:rPr>
          <w:b/>
          <w:bCs/>
        </w:rPr>
      </w:pPr>
    </w:p>
    <w:p w14:paraId="1DF84A6D" w14:textId="7585A10C" w:rsidR="006D031C" w:rsidRPr="00545482" w:rsidRDefault="006D031C" w:rsidP="006D031C">
      <w:pPr>
        <w:pStyle w:val="PargrafodaLista"/>
        <w:numPr>
          <w:ilvl w:val="0"/>
          <w:numId w:val="10"/>
        </w:numPr>
        <w:shd w:val="clear" w:color="auto" w:fill="FFFFFF"/>
        <w:spacing w:after="0" w:line="233" w:lineRule="atLeast"/>
        <w:jc w:val="both"/>
      </w:pPr>
      <w:bookmarkStart w:id="2" w:name="_Hlk173739459"/>
      <w:r w:rsidRPr="006D031C">
        <w:rPr>
          <w:rFonts w:ascii="Calibri" w:hAnsi="Calibri" w:cs="Calibri"/>
          <w:color w:val="000000" w:themeColor="text1"/>
          <w:shd w:val="clear" w:color="auto" w:fill="FFFFFF"/>
        </w:rPr>
        <w:t>Conforme edital, é solicitado potência mínima de 100cv. Entendemos que para os veículos </w:t>
      </w:r>
      <w:r w:rsidRPr="006D031C">
        <w:rPr>
          <w:rStyle w:val="mark6flvljq4t"/>
          <w:rFonts w:ascii="Calibri" w:hAnsi="Calibri" w:cs="Calibri"/>
          <w:color w:val="000000" w:themeColor="text1"/>
          <w:bdr w:val="none" w:sz="0" w:space="0" w:color="auto" w:frame="1"/>
          <w:shd w:val="clear" w:color="auto" w:fill="FFFFFF"/>
        </w:rPr>
        <w:t>FLEX</w:t>
      </w:r>
      <w:r w:rsidRPr="006D031C">
        <w:rPr>
          <w:rFonts w:ascii="Calibri" w:hAnsi="Calibri" w:cs="Calibri"/>
          <w:color w:val="000000" w:themeColor="text1"/>
          <w:shd w:val="clear" w:color="auto" w:fill="FFFFFF"/>
        </w:rPr>
        <w:t>, por possuírem cavalaria diferente quando abastecido no Etanol ou na Gasolina, tal exigência possa ser atendida com apenas um dos combustíveis, ou seja, possuir potência igual ou superior ao exigido de 100cv em ETANOL ou na GASOLINA. Está correto o nosso entendimento? </w:t>
      </w:r>
      <w:r w:rsidRPr="006D031C">
        <w:rPr>
          <w:rFonts w:ascii="Calibri" w:hAnsi="Calibri" w:cs="Calibri"/>
          <w:b/>
          <w:bCs/>
          <w:i/>
          <w:iCs/>
          <w:color w:val="000000" w:themeColor="text1"/>
          <w:shd w:val="clear" w:color="auto" w:fill="FFFFFF"/>
        </w:rPr>
        <w:t>Exemplo:</w:t>
      </w:r>
      <w:bookmarkEnd w:id="2"/>
      <w:r w:rsidRPr="006D031C">
        <w:rPr>
          <w:rFonts w:ascii="Calibri" w:hAnsi="Calibri" w:cs="Calibri"/>
          <w:b/>
          <w:bCs/>
          <w:i/>
          <w:iCs/>
          <w:color w:val="000000" w:themeColor="text1"/>
          <w:shd w:val="clear" w:color="auto" w:fill="FFFFFF"/>
        </w:rPr>
        <w:t xml:space="preserve"> FIAT CRONOS com 107cv abastecido em etanol e 98cv abastecido em gasolina. </w:t>
      </w:r>
      <w:r w:rsidRPr="006D031C">
        <w:rPr>
          <w:rFonts w:ascii="Calibri" w:hAnsi="Calibri" w:cs="Calibri"/>
          <w:color w:val="000000" w:themeColor="text1"/>
          <w:shd w:val="clear" w:color="auto" w:fill="FFFFFF"/>
        </w:rPr>
        <w:t>Esses veículos poderão ser ofertados?</w:t>
      </w:r>
    </w:p>
    <w:p w14:paraId="22803136" w14:textId="2AECB52B" w:rsidR="00545482" w:rsidRDefault="00545482" w:rsidP="00545482">
      <w:pPr>
        <w:pStyle w:val="PargrafodaLista"/>
        <w:shd w:val="clear" w:color="auto" w:fill="FFFFFF"/>
        <w:spacing w:after="0" w:line="233" w:lineRule="atLeast"/>
        <w:jc w:val="both"/>
        <w:rPr>
          <w:rFonts w:ascii="Calibri" w:hAnsi="Calibri" w:cs="Calibri"/>
          <w:color w:val="000000" w:themeColor="text1"/>
          <w:shd w:val="clear" w:color="auto" w:fill="FFFFFF"/>
        </w:rPr>
      </w:pPr>
    </w:p>
    <w:p w14:paraId="55EEF036" w14:textId="77777777" w:rsidR="00545482" w:rsidRPr="00996033" w:rsidRDefault="00545482" w:rsidP="00545482">
      <w:pPr>
        <w:pStyle w:val="PargrafodaLista"/>
        <w:shd w:val="clear" w:color="auto" w:fill="FFFFFF"/>
        <w:spacing w:after="0" w:line="233" w:lineRule="atLeast"/>
        <w:jc w:val="both"/>
      </w:pPr>
    </w:p>
    <w:p w14:paraId="16F3B9F4" w14:textId="77777777" w:rsidR="00996033" w:rsidRPr="006D031C" w:rsidRDefault="00996033" w:rsidP="00996033">
      <w:pPr>
        <w:shd w:val="clear" w:color="auto" w:fill="FFFFFF"/>
        <w:spacing w:after="0" w:line="233" w:lineRule="atLeast"/>
        <w:ind w:left="360"/>
        <w:jc w:val="both"/>
      </w:pPr>
    </w:p>
    <w:p w14:paraId="07FE67B6" w14:textId="22BB39B3" w:rsidR="006D031C" w:rsidRDefault="00F26823" w:rsidP="00F26823">
      <w:pPr>
        <w:shd w:val="clear" w:color="auto" w:fill="FFFFFF"/>
        <w:spacing w:after="0" w:line="233" w:lineRule="atLeast"/>
        <w:ind w:left="360"/>
        <w:jc w:val="both"/>
        <w:rPr>
          <w:b/>
          <w:bCs/>
        </w:rPr>
      </w:pPr>
      <w:r w:rsidRPr="00F26823">
        <w:rPr>
          <w:b/>
          <w:bCs/>
        </w:rPr>
        <w:lastRenderedPageBreak/>
        <w:t>ITEM 3 – HATCH</w:t>
      </w:r>
    </w:p>
    <w:p w14:paraId="03A14E04" w14:textId="77777777" w:rsidR="00F26823" w:rsidRPr="00F26823" w:rsidRDefault="00F26823" w:rsidP="00F26823">
      <w:pPr>
        <w:shd w:val="clear" w:color="auto" w:fill="FFFFFF"/>
        <w:spacing w:after="0" w:line="233" w:lineRule="atLeast"/>
        <w:ind w:left="360"/>
        <w:jc w:val="both"/>
        <w:rPr>
          <w:b/>
          <w:bCs/>
        </w:rPr>
      </w:pPr>
    </w:p>
    <w:p w14:paraId="23F8B9EC" w14:textId="77777777" w:rsidR="00F26823" w:rsidRDefault="00F26823" w:rsidP="00F26823">
      <w:pPr>
        <w:shd w:val="clear" w:color="auto" w:fill="FFFFFF"/>
        <w:spacing w:after="0" w:line="233" w:lineRule="atLeast"/>
        <w:ind w:left="360"/>
        <w:jc w:val="both"/>
      </w:pPr>
    </w:p>
    <w:p w14:paraId="0889AD28" w14:textId="4D6AA6BD" w:rsidR="00F26823" w:rsidRPr="006D031C" w:rsidRDefault="00F26823" w:rsidP="00F26823">
      <w:pPr>
        <w:pStyle w:val="PargrafodaLista"/>
        <w:numPr>
          <w:ilvl w:val="0"/>
          <w:numId w:val="10"/>
        </w:numPr>
        <w:shd w:val="clear" w:color="auto" w:fill="FFFFFF"/>
        <w:spacing w:after="0" w:line="233" w:lineRule="atLeast"/>
        <w:jc w:val="both"/>
      </w:pPr>
      <w:r w:rsidRPr="006D031C">
        <w:rPr>
          <w:rFonts w:ascii="Calibri" w:hAnsi="Calibri" w:cs="Calibri"/>
          <w:color w:val="000000" w:themeColor="text1"/>
          <w:shd w:val="clear" w:color="auto" w:fill="FFFFFF"/>
        </w:rPr>
        <w:t>Conforme edital, é solicitado potência mínima de 100cv. Entendemos que para os veículos </w:t>
      </w:r>
      <w:r w:rsidRPr="006D031C">
        <w:rPr>
          <w:rStyle w:val="mark6flvljq4t"/>
          <w:rFonts w:ascii="Calibri" w:hAnsi="Calibri" w:cs="Calibri"/>
          <w:color w:val="000000" w:themeColor="text1"/>
          <w:bdr w:val="none" w:sz="0" w:space="0" w:color="auto" w:frame="1"/>
          <w:shd w:val="clear" w:color="auto" w:fill="FFFFFF"/>
        </w:rPr>
        <w:t>FLEX</w:t>
      </w:r>
      <w:r w:rsidRPr="006D031C">
        <w:rPr>
          <w:rFonts w:ascii="Calibri" w:hAnsi="Calibri" w:cs="Calibri"/>
          <w:color w:val="000000" w:themeColor="text1"/>
          <w:shd w:val="clear" w:color="auto" w:fill="FFFFFF"/>
        </w:rPr>
        <w:t>, por possuírem cavalaria diferente quando abastecido no Etanol ou na Gasolina, tal exigência possa ser atendida com apenas um dos combustíveis, ou seja, possuir potência igual ou superior ao exigido de 100cv em ETANOL ou na GASOLINA. Está correto o nosso entendimento? </w:t>
      </w:r>
      <w:r w:rsidRPr="006D031C">
        <w:rPr>
          <w:rFonts w:ascii="Calibri" w:hAnsi="Calibri" w:cs="Calibri"/>
          <w:b/>
          <w:bCs/>
          <w:i/>
          <w:iCs/>
          <w:color w:val="000000" w:themeColor="text1"/>
          <w:shd w:val="clear" w:color="auto" w:fill="FFFFFF"/>
        </w:rPr>
        <w:t>Exemplo:</w:t>
      </w:r>
      <w:r>
        <w:rPr>
          <w:rFonts w:ascii="Calibri" w:hAnsi="Calibri" w:cs="Calibri"/>
          <w:b/>
          <w:bCs/>
          <w:i/>
          <w:iCs/>
          <w:color w:val="000000" w:themeColor="text1"/>
          <w:shd w:val="clear" w:color="auto" w:fill="FFFFFF"/>
        </w:rPr>
        <w:t xml:space="preserve"> FIAT ARGO com 107cv abastecido em etanol e 98cv abastecido em gasolina</w:t>
      </w:r>
      <w:r w:rsidRPr="006D031C">
        <w:rPr>
          <w:rFonts w:ascii="Calibri" w:hAnsi="Calibri" w:cs="Calibri"/>
          <w:b/>
          <w:bCs/>
          <w:i/>
          <w:iCs/>
          <w:color w:val="000000" w:themeColor="text1"/>
          <w:shd w:val="clear" w:color="auto" w:fill="FFFFFF"/>
        </w:rPr>
        <w:t xml:space="preserve">. </w:t>
      </w:r>
      <w:r w:rsidRPr="006D031C">
        <w:rPr>
          <w:rFonts w:ascii="Calibri" w:hAnsi="Calibri" w:cs="Calibri"/>
          <w:color w:val="000000" w:themeColor="text1"/>
          <w:shd w:val="clear" w:color="auto" w:fill="FFFFFF"/>
        </w:rPr>
        <w:t>Esses veículos poderão ser ofertados?</w:t>
      </w:r>
    </w:p>
    <w:p w14:paraId="67ACC672" w14:textId="77777777" w:rsidR="001F6CB6" w:rsidRDefault="001F6CB6" w:rsidP="001F6CB6">
      <w:pPr>
        <w:spacing w:after="0" w:line="240" w:lineRule="auto"/>
        <w:jc w:val="both"/>
      </w:pPr>
    </w:p>
    <w:bookmarkEnd w:id="1"/>
    <w:p w14:paraId="1B89F5EC" w14:textId="77777777" w:rsidR="001F6CB6" w:rsidRPr="001F6CB6" w:rsidRDefault="001F6CB6" w:rsidP="001F6CB6">
      <w:pPr>
        <w:shd w:val="clear" w:color="auto" w:fill="FFFFFF"/>
        <w:spacing w:after="0" w:line="240" w:lineRule="auto"/>
        <w:jc w:val="both"/>
        <w:rPr>
          <w:rStyle w:val="normaltextrun"/>
          <w:rFonts w:eastAsia="Times New Roman" w:cstheme="minorHAnsi"/>
          <w:color w:val="000000"/>
          <w:lang w:eastAsia="pt-BR"/>
        </w:rPr>
      </w:pPr>
    </w:p>
    <w:p w14:paraId="77213D68" w14:textId="6A977867" w:rsidR="00F26823" w:rsidRDefault="00F26823" w:rsidP="00996033">
      <w:pPr>
        <w:pStyle w:val="PargrafodaLista"/>
        <w:numPr>
          <w:ilvl w:val="0"/>
          <w:numId w:val="9"/>
        </w:numPr>
        <w:spacing w:after="0" w:line="240" w:lineRule="auto"/>
        <w:jc w:val="both"/>
      </w:pPr>
      <w:r>
        <w:t>Para o item, foram solicitados veículos com potência mínima de 100cv. Para proporcionar melhores condições de preço, variedades de proposta, questionamos: Poderão ser ofertados veículos com potência 77cv? Exemplo: VOLKSWAGEM POLO com 84cv abastecido em etanol e 77cv bastecido em gasolina. Estes veículos poderão ser ofertados?</w:t>
      </w:r>
    </w:p>
    <w:p w14:paraId="4FF2F3EA" w14:textId="77777777" w:rsidR="00F26823" w:rsidRDefault="00F26823" w:rsidP="00996033">
      <w:pPr>
        <w:pStyle w:val="PargrafodaLista"/>
        <w:spacing w:after="0" w:line="240" w:lineRule="auto"/>
        <w:jc w:val="both"/>
      </w:pPr>
    </w:p>
    <w:p w14:paraId="4FC2DC43" w14:textId="40F694C4" w:rsidR="00996033" w:rsidRPr="00996033" w:rsidRDefault="00F26823" w:rsidP="00996033">
      <w:pPr>
        <w:pStyle w:val="PargrafodaLista"/>
        <w:numPr>
          <w:ilvl w:val="0"/>
          <w:numId w:val="9"/>
        </w:numPr>
        <w:spacing w:line="240" w:lineRule="auto"/>
        <w:jc w:val="both"/>
        <w:rPr>
          <w:rFonts w:eastAsia="Times New Roman" w:cstheme="minorHAnsi"/>
          <w:color w:val="000000" w:themeColor="text1"/>
        </w:rPr>
      </w:pPr>
      <w:r w:rsidRPr="00996033">
        <w:rPr>
          <w:rFonts w:eastAsia="Times New Roman" w:cstheme="minorHAnsi"/>
          <w:color w:val="000000" w:themeColor="text1"/>
        </w:rPr>
        <w:t>Para o item, são solicitados veículos com vidros elétricos. Entendemos que se trata apenas dos vidros dianteiros. Está correto nosso entendimento?</w:t>
      </w:r>
    </w:p>
    <w:p w14:paraId="3EFD4171" w14:textId="77777777" w:rsidR="00996033" w:rsidRPr="00996033" w:rsidRDefault="00996033" w:rsidP="00996033">
      <w:pPr>
        <w:pStyle w:val="PargrafodaLista"/>
        <w:spacing w:line="240" w:lineRule="auto"/>
        <w:jc w:val="both"/>
        <w:rPr>
          <w:rFonts w:eastAsia="Times New Roman" w:cstheme="minorHAnsi"/>
          <w:color w:val="000000" w:themeColor="text1"/>
        </w:rPr>
      </w:pPr>
    </w:p>
    <w:p w14:paraId="46E167E7" w14:textId="5087A2E2" w:rsidR="00996033" w:rsidRDefault="00996033" w:rsidP="00996033">
      <w:pPr>
        <w:pStyle w:val="PargrafodaLista"/>
        <w:numPr>
          <w:ilvl w:val="0"/>
          <w:numId w:val="10"/>
        </w:numPr>
        <w:jc w:val="both"/>
        <w:rPr>
          <w:color w:val="000000" w:themeColor="text1"/>
        </w:rPr>
      </w:pPr>
      <w:bookmarkStart w:id="3" w:name="_Hlk179537057"/>
      <w:bookmarkStart w:id="4" w:name="_Hlk179378882"/>
      <w:bookmarkStart w:id="5" w:name="_Hlk176429779"/>
      <w:r w:rsidRPr="00996033">
        <w:rPr>
          <w:color w:val="000000" w:themeColor="text1"/>
        </w:rPr>
        <w:t>Conforme edital, são solicitados veículos com câmbio manual. Entendemos que foram dadas características mínimas para o item, sendo possível ofertar veículos com câmbio automático, tais veículos são considerados superiores por proporcionarem maior dirigibilidade. Estes veículos, com câmbio automático, poderão ser ofertados?</w:t>
      </w:r>
      <w:bookmarkEnd w:id="3"/>
      <w:bookmarkEnd w:id="4"/>
    </w:p>
    <w:p w14:paraId="7E80AB7D" w14:textId="77777777" w:rsidR="00996033" w:rsidRDefault="00996033" w:rsidP="00996033">
      <w:pPr>
        <w:pStyle w:val="PargrafodaLista"/>
        <w:jc w:val="both"/>
        <w:rPr>
          <w:color w:val="000000" w:themeColor="text1"/>
        </w:rPr>
      </w:pPr>
    </w:p>
    <w:p w14:paraId="713F10D3" w14:textId="3328B62C" w:rsidR="00996033" w:rsidRDefault="00996033" w:rsidP="00996033">
      <w:pPr>
        <w:jc w:val="both"/>
        <w:rPr>
          <w:b/>
          <w:bCs/>
          <w:color w:val="000000" w:themeColor="text1"/>
        </w:rPr>
      </w:pPr>
      <w:r w:rsidRPr="00996033">
        <w:rPr>
          <w:b/>
          <w:bCs/>
          <w:color w:val="000000" w:themeColor="text1"/>
        </w:rPr>
        <w:t>ITEM 4 – CABINE SIMPLES</w:t>
      </w:r>
    </w:p>
    <w:p w14:paraId="6FE37378" w14:textId="3A159EFA" w:rsidR="00996033" w:rsidRDefault="00996033" w:rsidP="00996033">
      <w:pPr>
        <w:pStyle w:val="PargrafodaLista"/>
        <w:numPr>
          <w:ilvl w:val="0"/>
          <w:numId w:val="11"/>
        </w:numPr>
        <w:jc w:val="both"/>
        <w:rPr>
          <w:color w:val="000000" w:themeColor="text1"/>
        </w:rPr>
      </w:pPr>
      <w:r w:rsidRPr="00996033">
        <w:rPr>
          <w:color w:val="000000" w:themeColor="text1"/>
        </w:rPr>
        <w:t>No edital, são solicitados veículos com motorização mínima de 1.4. O veículo dado como modelo de referência, FIAT STRADA, possui motorização de 1.3, não atingindo o solicitado no edital. Diante disso, questionamos: poderão ser ofertados veículos com motorização mínima de 1.3?</w:t>
      </w:r>
    </w:p>
    <w:p w14:paraId="6A809D8E" w14:textId="77777777" w:rsidR="008E2BA8" w:rsidRDefault="008E2BA8" w:rsidP="008E2BA8">
      <w:pPr>
        <w:pStyle w:val="PargrafodaLista"/>
        <w:jc w:val="both"/>
        <w:rPr>
          <w:color w:val="000000" w:themeColor="text1"/>
        </w:rPr>
      </w:pPr>
    </w:p>
    <w:p w14:paraId="246A524F" w14:textId="39E6AACD" w:rsidR="00B33802" w:rsidRDefault="008E2BA8" w:rsidP="00B33802">
      <w:pPr>
        <w:pStyle w:val="PargrafodaLista"/>
        <w:numPr>
          <w:ilvl w:val="0"/>
          <w:numId w:val="11"/>
        </w:numPr>
        <w:spacing w:line="256" w:lineRule="auto"/>
        <w:jc w:val="both"/>
      </w:pPr>
      <w:bookmarkStart w:id="6" w:name="_Hlk178781052"/>
      <w:r>
        <w:t>Para o item, são solicitados veículos com carga útil de 680kg. No intuito de ofertar variedades de propostas, questionamos: Poderão ser ofertados veículos com carga útil mínimo de 664KG, como Exemplo: VOLKSWAGEN SAVEIRO com 664kg. Esses veículos poderão ser ofertados</w:t>
      </w:r>
    </w:p>
    <w:p w14:paraId="613341F4" w14:textId="77777777" w:rsidR="00B33802" w:rsidRDefault="00B33802" w:rsidP="00B33802">
      <w:pPr>
        <w:spacing w:line="256" w:lineRule="auto"/>
        <w:jc w:val="both"/>
      </w:pPr>
    </w:p>
    <w:bookmarkEnd w:id="6"/>
    <w:p w14:paraId="124EB8A5" w14:textId="485025F4" w:rsidR="008E2BA8" w:rsidRDefault="00B33802" w:rsidP="00B33802">
      <w:pPr>
        <w:jc w:val="both"/>
        <w:rPr>
          <w:b/>
          <w:bCs/>
          <w:color w:val="000000" w:themeColor="text1"/>
        </w:rPr>
      </w:pPr>
      <w:r w:rsidRPr="00B33802">
        <w:rPr>
          <w:b/>
          <w:bCs/>
          <w:color w:val="000000" w:themeColor="text1"/>
        </w:rPr>
        <w:t>ITEM 5 – CABINE DUPLA</w:t>
      </w:r>
    </w:p>
    <w:p w14:paraId="082DC2A5" w14:textId="12240285" w:rsidR="00B33802" w:rsidRDefault="00BB4073" w:rsidP="00BB4073">
      <w:pPr>
        <w:pStyle w:val="PargrafodaLista"/>
        <w:numPr>
          <w:ilvl w:val="0"/>
          <w:numId w:val="12"/>
        </w:numPr>
        <w:jc w:val="both"/>
        <w:rPr>
          <w:color w:val="000000" w:themeColor="text1"/>
        </w:rPr>
      </w:pPr>
      <w:r w:rsidRPr="00BB4073">
        <w:rPr>
          <w:color w:val="000000" w:themeColor="text1"/>
        </w:rPr>
        <w:t>Para o item, é solicitado veículo do tipo cabine dupla, porém é mencionado que o veículo deve ter 4 lugares: 1 motorista e 3 passageiros. Entendemos que houve um erro de digitação e que o correto seria 5 lugares: 1 motorista e 4 passageiros (3 atrás e 1 na frente)</w:t>
      </w:r>
      <w:r w:rsidR="00B57CC5">
        <w:rPr>
          <w:color w:val="000000" w:themeColor="text1"/>
        </w:rPr>
        <w:t xml:space="preserve"> e 4 portas</w:t>
      </w:r>
      <w:r w:rsidRPr="00BB4073">
        <w:rPr>
          <w:color w:val="000000" w:themeColor="text1"/>
        </w:rPr>
        <w:t>. Nosso entendimento está correto?</w:t>
      </w:r>
    </w:p>
    <w:p w14:paraId="0A81635D" w14:textId="77777777" w:rsidR="00676B2D" w:rsidRDefault="00676B2D" w:rsidP="00676B2D">
      <w:pPr>
        <w:pStyle w:val="PargrafodaLista"/>
        <w:jc w:val="both"/>
        <w:rPr>
          <w:color w:val="000000" w:themeColor="text1"/>
        </w:rPr>
      </w:pPr>
    </w:p>
    <w:p w14:paraId="26BBEA9B" w14:textId="37FF1BFC" w:rsidR="00676B2D" w:rsidRPr="00676B2D" w:rsidRDefault="00676B2D" w:rsidP="00676B2D">
      <w:pPr>
        <w:pStyle w:val="PargrafodaLista"/>
        <w:numPr>
          <w:ilvl w:val="0"/>
          <w:numId w:val="12"/>
        </w:numPr>
        <w:shd w:val="clear" w:color="auto" w:fill="FFFFFF"/>
        <w:spacing w:after="0" w:line="233" w:lineRule="atLeast"/>
        <w:jc w:val="both"/>
      </w:pPr>
      <w:r w:rsidRPr="006D031C">
        <w:rPr>
          <w:rFonts w:ascii="Calibri" w:hAnsi="Calibri" w:cs="Calibri"/>
          <w:color w:val="000000" w:themeColor="text1"/>
          <w:shd w:val="clear" w:color="auto" w:fill="FFFFFF"/>
        </w:rPr>
        <w:t xml:space="preserve">Conforme edital, é solicitado potência mínima de </w:t>
      </w:r>
      <w:r>
        <w:rPr>
          <w:rFonts w:ascii="Calibri" w:hAnsi="Calibri" w:cs="Calibri"/>
          <w:color w:val="000000" w:themeColor="text1"/>
          <w:shd w:val="clear" w:color="auto" w:fill="FFFFFF"/>
        </w:rPr>
        <w:t>101</w:t>
      </w:r>
      <w:r w:rsidRPr="006D031C">
        <w:rPr>
          <w:rFonts w:ascii="Calibri" w:hAnsi="Calibri" w:cs="Calibri"/>
          <w:color w:val="000000" w:themeColor="text1"/>
          <w:shd w:val="clear" w:color="auto" w:fill="FFFFFF"/>
        </w:rPr>
        <w:t>cv. Entendemos que para os veículos </w:t>
      </w:r>
      <w:r w:rsidRPr="006D031C">
        <w:rPr>
          <w:rStyle w:val="mark6flvljq4t"/>
          <w:rFonts w:ascii="Calibri" w:hAnsi="Calibri" w:cs="Calibri"/>
          <w:color w:val="000000" w:themeColor="text1"/>
          <w:bdr w:val="none" w:sz="0" w:space="0" w:color="auto" w:frame="1"/>
          <w:shd w:val="clear" w:color="auto" w:fill="FFFFFF"/>
        </w:rPr>
        <w:t>FLEX</w:t>
      </w:r>
      <w:r w:rsidRPr="006D031C">
        <w:rPr>
          <w:rFonts w:ascii="Calibri" w:hAnsi="Calibri" w:cs="Calibri"/>
          <w:color w:val="000000" w:themeColor="text1"/>
          <w:shd w:val="clear" w:color="auto" w:fill="FFFFFF"/>
        </w:rPr>
        <w:t xml:space="preserve">, por possuírem cavalaria diferente quando abastecido no Etanol ou na Gasolina, tal exigência possa ser atendida com apenas um dos combustíveis, ou seja, possuir potência igual ou superior ao exigido de </w:t>
      </w:r>
      <w:r>
        <w:rPr>
          <w:rFonts w:ascii="Calibri" w:hAnsi="Calibri" w:cs="Calibri"/>
          <w:color w:val="000000" w:themeColor="text1"/>
          <w:shd w:val="clear" w:color="auto" w:fill="FFFFFF"/>
        </w:rPr>
        <w:t>101</w:t>
      </w:r>
      <w:r w:rsidRPr="006D031C">
        <w:rPr>
          <w:rFonts w:ascii="Calibri" w:hAnsi="Calibri" w:cs="Calibri"/>
          <w:color w:val="000000" w:themeColor="text1"/>
          <w:shd w:val="clear" w:color="auto" w:fill="FFFFFF"/>
        </w:rPr>
        <w:t xml:space="preserve">cv em ETANOL ou na GASOLINA. Está </w:t>
      </w:r>
      <w:r w:rsidRPr="006D031C">
        <w:rPr>
          <w:rFonts w:ascii="Calibri" w:hAnsi="Calibri" w:cs="Calibri"/>
          <w:color w:val="000000" w:themeColor="text1"/>
          <w:shd w:val="clear" w:color="auto" w:fill="FFFFFF"/>
        </w:rPr>
        <w:lastRenderedPageBreak/>
        <w:t>correto o nosso entendimento? </w:t>
      </w:r>
      <w:r w:rsidRPr="006D031C">
        <w:rPr>
          <w:rFonts w:ascii="Calibri" w:hAnsi="Calibri" w:cs="Calibri"/>
          <w:b/>
          <w:bCs/>
          <w:i/>
          <w:iCs/>
          <w:color w:val="000000" w:themeColor="text1"/>
          <w:shd w:val="clear" w:color="auto" w:fill="FFFFFF"/>
        </w:rPr>
        <w:t>Exemplo:</w:t>
      </w:r>
      <w:r>
        <w:rPr>
          <w:rFonts w:ascii="Calibri" w:hAnsi="Calibri" w:cs="Calibri"/>
          <w:b/>
          <w:bCs/>
          <w:i/>
          <w:iCs/>
          <w:color w:val="000000" w:themeColor="text1"/>
          <w:shd w:val="clear" w:color="auto" w:fill="FFFFFF"/>
        </w:rPr>
        <w:t xml:space="preserve"> FIAT STRADA com 101cv abastecido em etanol e 98cv bastecido em gasolina.</w:t>
      </w:r>
      <w:r w:rsidRPr="006D031C">
        <w:rPr>
          <w:rFonts w:ascii="Calibri" w:hAnsi="Calibri" w:cs="Calibri"/>
          <w:b/>
          <w:bCs/>
          <w:i/>
          <w:iCs/>
          <w:color w:val="000000" w:themeColor="text1"/>
          <w:shd w:val="clear" w:color="auto" w:fill="FFFFFF"/>
        </w:rPr>
        <w:t xml:space="preserve"> </w:t>
      </w:r>
      <w:r w:rsidRPr="006D031C">
        <w:rPr>
          <w:rFonts w:ascii="Calibri" w:hAnsi="Calibri" w:cs="Calibri"/>
          <w:color w:val="000000" w:themeColor="text1"/>
          <w:shd w:val="clear" w:color="auto" w:fill="FFFFFF"/>
        </w:rPr>
        <w:t>Esses veículos poderão ser ofertados?</w:t>
      </w:r>
    </w:p>
    <w:p w14:paraId="0D200084" w14:textId="77777777" w:rsidR="00676B2D" w:rsidRPr="006D031C" w:rsidRDefault="00676B2D" w:rsidP="005C37E7">
      <w:pPr>
        <w:shd w:val="clear" w:color="auto" w:fill="FFFFFF"/>
        <w:spacing w:after="0" w:line="233" w:lineRule="atLeast"/>
        <w:jc w:val="both"/>
      </w:pPr>
    </w:p>
    <w:p w14:paraId="212D0A0E" w14:textId="4121D5EF" w:rsidR="007A5C89" w:rsidRPr="007A5C89" w:rsidRDefault="005C37E7" w:rsidP="007A5C89">
      <w:pPr>
        <w:pStyle w:val="PargrafodaLista"/>
        <w:numPr>
          <w:ilvl w:val="0"/>
          <w:numId w:val="12"/>
        </w:numPr>
        <w:spacing w:after="0" w:line="240" w:lineRule="auto"/>
        <w:jc w:val="both"/>
        <w:rPr>
          <w:rStyle w:val="ui-provider"/>
          <w:color w:val="000000" w:themeColor="text1"/>
        </w:rPr>
      </w:pPr>
      <w:bookmarkStart w:id="7" w:name="_Hlk185345199"/>
      <w:r w:rsidRPr="005C37E7">
        <w:rPr>
          <w:rStyle w:val="ui-provider"/>
          <w:color w:val="000000" w:themeColor="text1"/>
        </w:rPr>
        <w:t xml:space="preserve">São solicitados veículos com direção hidráulica. No mercado atual grande parte dos veículos são equipados com a direção elétrica, como </w:t>
      </w:r>
      <w:r w:rsidR="007A5C89">
        <w:rPr>
          <w:rStyle w:val="Forte"/>
          <w:color w:val="000000" w:themeColor="text1"/>
        </w:rPr>
        <w:t>FIAT STRADA</w:t>
      </w:r>
      <w:r w:rsidRPr="005C37E7">
        <w:rPr>
          <w:rStyle w:val="Forte"/>
          <w:color w:val="000000" w:themeColor="text1"/>
        </w:rPr>
        <w:t>.</w:t>
      </w:r>
      <w:r w:rsidRPr="005C37E7">
        <w:rPr>
          <w:rStyle w:val="ui-provider"/>
          <w:color w:val="000000" w:themeColor="text1"/>
        </w:rPr>
        <w:t xml:space="preserve"> Tratando-se de uma tecnologia superior a solicitada. Entendemos que pode ser ofertados veículos com direção elétrica substituindo a hidráulica, assim proporciona maior flexibilidade na oferta de veículos e variedade de propostas. Esses veículos poderão ser ofertados?</w:t>
      </w:r>
    </w:p>
    <w:p w14:paraId="4240E6BC" w14:textId="77777777" w:rsidR="007A5C89" w:rsidRPr="005C37E7" w:rsidRDefault="007A5C89" w:rsidP="007A5C89">
      <w:pPr>
        <w:pStyle w:val="PargrafodaLista"/>
        <w:spacing w:after="0" w:line="240" w:lineRule="auto"/>
        <w:jc w:val="both"/>
        <w:rPr>
          <w:rStyle w:val="ui-provider"/>
          <w:color w:val="000000" w:themeColor="text1"/>
        </w:rPr>
      </w:pPr>
    </w:p>
    <w:p w14:paraId="3C6908F7" w14:textId="77777777" w:rsidR="007A5C89" w:rsidRDefault="007A5C89" w:rsidP="007A5C89">
      <w:pPr>
        <w:pStyle w:val="PargrafodaLista"/>
        <w:numPr>
          <w:ilvl w:val="0"/>
          <w:numId w:val="12"/>
        </w:numPr>
        <w:spacing w:line="256" w:lineRule="auto"/>
        <w:jc w:val="both"/>
      </w:pPr>
      <w:bookmarkStart w:id="8" w:name="_Hlk179538121"/>
      <w:bookmarkEnd w:id="7"/>
      <w:r>
        <w:t>No item, foram solicitados veículos cabine dupla com 5 lugares. Alguns veículos disponíveis no mercado têm cabine dupla, capacidade para 5 lugares e com duas portas. Exemplo: VOLKSWAGEM SAVEIRO. Com isso questionamos, poderão ser ofertados veículos de 5 lugares, cabine dupla e 2 portas?</w:t>
      </w:r>
    </w:p>
    <w:bookmarkEnd w:id="8"/>
    <w:p w14:paraId="6EA78B7E" w14:textId="1239953D" w:rsidR="00B57CC5" w:rsidRDefault="00B57CC5" w:rsidP="000B76F4">
      <w:pPr>
        <w:jc w:val="both"/>
        <w:rPr>
          <w:color w:val="000000" w:themeColor="text1"/>
        </w:rPr>
      </w:pPr>
    </w:p>
    <w:p w14:paraId="461F09F2" w14:textId="0C83BE4E" w:rsidR="000B76F4" w:rsidRDefault="000B76F4" w:rsidP="000B76F4">
      <w:pPr>
        <w:jc w:val="both"/>
        <w:rPr>
          <w:b/>
          <w:bCs/>
          <w:color w:val="000000" w:themeColor="text1"/>
        </w:rPr>
      </w:pPr>
      <w:r w:rsidRPr="000B76F4">
        <w:rPr>
          <w:b/>
          <w:bCs/>
          <w:color w:val="000000" w:themeColor="text1"/>
        </w:rPr>
        <w:t>ITEM 6 – SEDAN/HATCH</w:t>
      </w:r>
    </w:p>
    <w:p w14:paraId="352879B3" w14:textId="7F5780EC" w:rsidR="000B76F4" w:rsidRPr="00720F7A" w:rsidRDefault="000B76F4" w:rsidP="000B76F4">
      <w:pPr>
        <w:pStyle w:val="PargrafodaLista"/>
        <w:numPr>
          <w:ilvl w:val="0"/>
          <w:numId w:val="13"/>
        </w:numPr>
        <w:shd w:val="clear" w:color="auto" w:fill="FFFFFF"/>
        <w:spacing w:after="0" w:line="233" w:lineRule="atLeast"/>
        <w:jc w:val="both"/>
        <w:rPr>
          <w:rFonts w:cstheme="minorHAnsi"/>
        </w:rPr>
      </w:pPr>
      <w:r w:rsidRPr="00720F7A">
        <w:rPr>
          <w:rFonts w:cstheme="minorHAnsi"/>
          <w:color w:val="000000" w:themeColor="text1"/>
          <w:shd w:val="clear" w:color="auto" w:fill="FFFFFF"/>
        </w:rPr>
        <w:t>Conforme edital, é solicitado potência mínima de 116cv. Entendemos que para os veículos </w:t>
      </w:r>
      <w:r w:rsidRPr="00720F7A">
        <w:rPr>
          <w:rStyle w:val="mark6flvljq4t"/>
          <w:rFonts w:cstheme="minorHAnsi"/>
          <w:color w:val="000000" w:themeColor="text1"/>
          <w:bdr w:val="none" w:sz="0" w:space="0" w:color="auto" w:frame="1"/>
          <w:shd w:val="clear" w:color="auto" w:fill="FFFFFF"/>
        </w:rPr>
        <w:t>FLEX</w:t>
      </w:r>
      <w:r w:rsidRPr="00720F7A">
        <w:rPr>
          <w:rFonts w:cstheme="minorHAnsi"/>
          <w:color w:val="000000" w:themeColor="text1"/>
          <w:shd w:val="clear" w:color="auto" w:fill="FFFFFF"/>
        </w:rPr>
        <w:t>, por possuírem cavalaria diferente quando abastecido no Etanol ou na Gasolina, tal exigência possa ser atendida com apenas um dos combustíveis, ou seja, possuir potência igual ou superior ao exigido de 116cv em ETANOL ou na GASOLINA. Está correto o nosso entendimento? </w:t>
      </w:r>
      <w:r w:rsidRPr="00720F7A">
        <w:rPr>
          <w:rFonts w:cstheme="minorHAnsi"/>
          <w:b/>
          <w:bCs/>
          <w:i/>
          <w:iCs/>
          <w:color w:val="000000" w:themeColor="text1"/>
          <w:shd w:val="clear" w:color="auto" w:fill="FFFFFF"/>
        </w:rPr>
        <w:t xml:space="preserve">Exemplo: CITROEN C3 com 120cv abastecido em etanol e 113cv bastecido em gasolina; PEUGEOT 208 com 120cv abastecido em etanol e 113cv bastecido em gasolina; VOLKSWAGEN VIRTUS com 116cv bastecido me etanol e 109cv abastecido em gasolina; VOLKSWAGEN POLO com 116cv abastecido em etanol e 109cv abastecido em gasolina. </w:t>
      </w:r>
      <w:r w:rsidRPr="00720F7A">
        <w:rPr>
          <w:rFonts w:cstheme="minorHAnsi"/>
          <w:color w:val="000000" w:themeColor="text1"/>
          <w:shd w:val="clear" w:color="auto" w:fill="FFFFFF"/>
        </w:rPr>
        <w:t>Esses veículos poderão ser ofertados?</w:t>
      </w:r>
    </w:p>
    <w:p w14:paraId="5AF9DADD" w14:textId="77777777" w:rsidR="00720F7A" w:rsidRPr="00720F7A" w:rsidRDefault="00720F7A" w:rsidP="00720F7A">
      <w:pPr>
        <w:pStyle w:val="PargrafodaLista"/>
        <w:shd w:val="clear" w:color="auto" w:fill="FFFFFF"/>
        <w:spacing w:after="0" w:line="233" w:lineRule="atLeast"/>
        <w:jc w:val="both"/>
        <w:rPr>
          <w:rFonts w:cstheme="minorHAnsi"/>
        </w:rPr>
      </w:pPr>
    </w:p>
    <w:p w14:paraId="1F2D9A20" w14:textId="369A0601" w:rsidR="00720F7A" w:rsidRDefault="00720F7A" w:rsidP="00720F7A">
      <w:pPr>
        <w:pStyle w:val="PargrafodaLista"/>
        <w:numPr>
          <w:ilvl w:val="0"/>
          <w:numId w:val="9"/>
        </w:numPr>
        <w:spacing w:after="0" w:line="240" w:lineRule="auto"/>
        <w:jc w:val="both"/>
        <w:rPr>
          <w:rFonts w:cstheme="minorHAnsi"/>
        </w:rPr>
      </w:pPr>
      <w:r w:rsidRPr="00720F7A">
        <w:rPr>
          <w:rFonts w:cstheme="minorHAnsi"/>
        </w:rPr>
        <w:t>Para o item, foram solicitados veículos com potência mínima de 116cv. Para proporcionar melhores condições de preço, variedades de proposta, questionamos: Poderão ser ofertados veículos com potência 110cv? Exemplo: NISSAN VERSA com 113cv abastecido em etanol e 110cv abastecido em etanol. Estes veículos poderão ser ofertados?</w:t>
      </w:r>
    </w:p>
    <w:p w14:paraId="4DE53492" w14:textId="77777777" w:rsidR="00070711" w:rsidRDefault="00070711" w:rsidP="00070711">
      <w:pPr>
        <w:pStyle w:val="PargrafodaLista"/>
        <w:spacing w:after="0" w:line="240" w:lineRule="auto"/>
        <w:jc w:val="both"/>
        <w:rPr>
          <w:rFonts w:cstheme="minorHAnsi"/>
        </w:rPr>
      </w:pPr>
    </w:p>
    <w:p w14:paraId="3D2DE202" w14:textId="5096773F" w:rsidR="000B76F4" w:rsidRPr="00070711" w:rsidRDefault="00070711" w:rsidP="00F261F2">
      <w:pPr>
        <w:pStyle w:val="PargrafodaLista"/>
        <w:numPr>
          <w:ilvl w:val="0"/>
          <w:numId w:val="9"/>
        </w:numPr>
        <w:spacing w:after="0" w:line="240" w:lineRule="auto"/>
        <w:jc w:val="both"/>
        <w:rPr>
          <w:b/>
          <w:bCs/>
          <w:color w:val="000000" w:themeColor="text1"/>
        </w:rPr>
      </w:pPr>
      <w:r w:rsidRPr="00070711">
        <w:rPr>
          <w:rFonts w:cstheme="minorHAnsi"/>
        </w:rPr>
        <w:t>Conforme edital, são solicitados veículos com câmbio manual. Entendemos que foram dadas características mínimas para o item, sendo possível ofertar veículos com câmbio automático, tais veículos são considerados superiores por proporcionarem maior dirigibilidade. Estes veículos, com câmbio automático, poderão ser ofertados?</w:t>
      </w:r>
    </w:p>
    <w:p w14:paraId="376984FA" w14:textId="77777777" w:rsidR="00070711" w:rsidRPr="00545482" w:rsidRDefault="00070711" w:rsidP="00545482">
      <w:pPr>
        <w:spacing w:after="0" w:line="240" w:lineRule="auto"/>
        <w:jc w:val="both"/>
        <w:rPr>
          <w:b/>
          <w:bCs/>
          <w:color w:val="000000" w:themeColor="text1"/>
        </w:rPr>
      </w:pPr>
    </w:p>
    <w:p w14:paraId="637B28EE" w14:textId="77777777" w:rsidR="000B76F4" w:rsidRPr="000B76F4" w:rsidRDefault="000B76F4" w:rsidP="000B76F4">
      <w:pPr>
        <w:jc w:val="both"/>
        <w:rPr>
          <w:color w:val="000000" w:themeColor="text1"/>
        </w:rPr>
      </w:pPr>
    </w:p>
    <w:bookmarkEnd w:id="5"/>
    <w:p w14:paraId="1B11BC04" w14:textId="5D3C9740" w:rsidR="00EA2A7C" w:rsidRPr="00EA2A7C" w:rsidRDefault="00EA2A7C" w:rsidP="00EA2A7C">
      <w:pPr>
        <w:rPr>
          <w:rFonts w:cstheme="minorHAnsi"/>
          <w:color w:val="000000"/>
          <w:bdr w:val="none" w:sz="0" w:space="0" w:color="auto" w:frame="1"/>
        </w:rPr>
      </w:pPr>
    </w:p>
    <w:sectPr w:rsidR="00EA2A7C" w:rsidRPr="00EA2A7C" w:rsidSect="009815B4">
      <w:headerReference w:type="default" r:id="rId7"/>
      <w:footerReference w:type="default" r:id="rId8"/>
      <w:pgSz w:w="11906" w:h="16838"/>
      <w:pgMar w:top="1417" w:right="1558" w:bottom="1417" w:left="1701"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FA7C3" w14:textId="77777777" w:rsidR="001809BA" w:rsidRDefault="001809BA" w:rsidP="001E18A5">
      <w:pPr>
        <w:spacing w:after="0" w:line="240" w:lineRule="auto"/>
      </w:pPr>
      <w:r>
        <w:separator/>
      </w:r>
    </w:p>
  </w:endnote>
  <w:endnote w:type="continuationSeparator" w:id="0">
    <w:p w14:paraId="572B3BDE" w14:textId="77777777" w:rsidR="001809BA" w:rsidRDefault="001809BA" w:rsidP="001E1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6D323" w14:textId="5E8DF03F" w:rsidR="001E18A5" w:rsidRDefault="001E18A5">
    <w:pPr>
      <w:pStyle w:val="Rodap"/>
    </w:pPr>
    <w:r>
      <w:rPr>
        <w:noProof/>
      </w:rPr>
      <mc:AlternateContent>
        <mc:Choice Requires="wps">
          <w:drawing>
            <wp:anchor distT="45720" distB="45720" distL="114300" distR="114300" simplePos="0" relativeHeight="251666432" behindDoc="1" locked="1" layoutInCell="1" allowOverlap="1" wp14:anchorId="26A03095" wp14:editId="4B2608DA">
              <wp:simplePos x="0" y="0"/>
              <wp:positionH relativeFrom="column">
                <wp:posOffset>577215</wp:posOffset>
              </wp:positionH>
              <wp:positionV relativeFrom="page">
                <wp:posOffset>10261600</wp:posOffset>
              </wp:positionV>
              <wp:extent cx="4356100" cy="233680"/>
              <wp:effectExtent l="0" t="0" r="0" b="0"/>
              <wp:wrapNone/>
              <wp:docPr id="199683632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100" cy="233680"/>
                      </a:xfrm>
                      <a:prstGeom prst="rect">
                        <a:avLst/>
                      </a:prstGeom>
                      <a:noFill/>
                      <a:ln w="9525">
                        <a:noFill/>
                        <a:miter lim="800000"/>
                        <a:headEnd/>
                        <a:tailEnd/>
                      </a:ln>
                    </wps:spPr>
                    <wps:txbx>
                      <w:txbxContent>
                        <w:p w14:paraId="2A783ECA" w14:textId="7F1C1A10" w:rsidR="001E18A5" w:rsidRPr="001E18A5" w:rsidRDefault="001E18A5" w:rsidP="001E18A5">
                          <w:pPr>
                            <w:rPr>
                              <w:bCs/>
                              <w:sz w:val="20"/>
                              <w:szCs w:val="20"/>
                            </w:rPr>
                          </w:pPr>
                          <w:r w:rsidRPr="001E18A5">
                            <w:rPr>
                              <w:bCs/>
                              <w:color w:val="FFFFFF"/>
                              <w:sz w:val="18"/>
                              <w:szCs w:val="18"/>
                            </w:rPr>
                            <w:t>Avenida Saraiva, 400, Brás Cubas - Mogi das Cruzes/SP | CEP.: 08745–140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03095" id="_x0000_t202" coordsize="21600,21600" o:spt="202" path="m,l,21600r21600,l21600,xe">
              <v:stroke joinstyle="miter"/>
              <v:path gradientshapeok="t" o:connecttype="rect"/>
            </v:shapetype>
            <v:shape id="Caixa de Texto 2" o:spid="_x0000_s1026" type="#_x0000_t202" style="position:absolute;margin-left:45.45pt;margin-top:808pt;width:343pt;height:18.4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" filled="f" stroked="f">
              <v:textbox>
                <w:txbxContent>
                  <w:p w14:paraId="2A783ECA" w14:textId="7F1C1A10" w:rsidR="001E18A5" w:rsidRPr="001E18A5" w:rsidRDefault="001E18A5" w:rsidP="001E18A5">
                    <w:pPr>
                      <w:rPr>
                        <w:bCs/>
                        <w:sz w:val="20"/>
                        <w:szCs w:val="20"/>
                      </w:rPr>
                    </w:pPr>
                    <w:r w:rsidRPr="001E18A5">
                      <w:rPr>
                        <w:bCs/>
                        <w:color w:val="FFFFFF"/>
                        <w:sz w:val="18"/>
                        <w:szCs w:val="18"/>
                      </w:rPr>
                      <w:t>Avenida Saraiva, 400, Brás Cubas - Mogi das Cruzes/SP | CEP.: 08745–140</w:t>
                    </w:r>
                  </w:p>
                </w:txbxContent>
              </v:textbox>
              <w10:wrap anchory="page"/>
              <w10:anchorlock/>
            </v:shape>
          </w:pict>
        </mc:Fallback>
      </mc:AlternateContent>
    </w:r>
    <w:r>
      <w:rPr>
        <w:noProof/>
      </w:rPr>
      <mc:AlternateContent>
        <mc:Choice Requires="wps">
          <w:drawing>
            <wp:anchor distT="45720" distB="45720" distL="114300" distR="114300" simplePos="0" relativeHeight="251664384" behindDoc="0" locked="1" layoutInCell="1" allowOverlap="1" wp14:anchorId="1733025F" wp14:editId="0D2E6026">
              <wp:simplePos x="0" y="0"/>
              <wp:positionH relativeFrom="column">
                <wp:posOffset>1586865</wp:posOffset>
              </wp:positionH>
              <wp:positionV relativeFrom="page">
                <wp:posOffset>10128250</wp:posOffset>
              </wp:positionV>
              <wp:extent cx="1155700" cy="171450"/>
              <wp:effectExtent l="0" t="0" r="0" b="0"/>
              <wp:wrapNone/>
              <wp:docPr id="135356092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171450"/>
                      </a:xfrm>
                      <a:prstGeom prst="rect">
                        <a:avLst/>
                      </a:prstGeom>
                      <a:noFill/>
                      <a:ln w="9525">
                        <a:noFill/>
                        <a:miter lim="800000"/>
                        <a:headEnd/>
                        <a:tailEnd/>
                      </a:ln>
                    </wps:spPr>
                    <wps:txbx>
                      <w:txbxContent>
                        <w:p w14:paraId="78B52388" w14:textId="77777777" w:rsidR="001E18A5" w:rsidRPr="001E18A5" w:rsidRDefault="001E18A5" w:rsidP="001E18A5">
                          <w:pPr>
                            <w:spacing w:line="120" w:lineRule="auto"/>
                            <w:rPr>
                              <w:bCs/>
                              <w:color w:val="FFFFFF"/>
                              <w:sz w:val="20"/>
                              <w:szCs w:val="20"/>
                            </w:rPr>
                          </w:pPr>
                          <w:r w:rsidRPr="001E18A5">
                            <w:rPr>
                              <w:bCs/>
                              <w:color w:val="FFFFFF"/>
                              <w:sz w:val="20"/>
                              <w:szCs w:val="20"/>
                            </w:rPr>
                            <w:t>csfrotas.com.br</w:t>
                          </w:r>
                        </w:p>
                        <w:p w14:paraId="48099D1A" w14:textId="20550532" w:rsidR="001E18A5" w:rsidRPr="001E18A5" w:rsidRDefault="001E18A5" w:rsidP="001E18A5">
                          <w:pPr>
                            <w:rPr>
                              <w:bCs/>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33025F" id="_x0000_s1027" type="#_x0000_t202" style="position:absolute;margin-left:124.95pt;margin-top:797.5pt;width:91pt;height:1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" filled="f" stroked="f">
              <v:textbox>
                <w:txbxContent>
                  <w:p w14:paraId="78B52388" w14:textId="77777777" w:rsidR="001E18A5" w:rsidRPr="001E18A5" w:rsidRDefault="001E18A5" w:rsidP="001E18A5">
                    <w:pPr>
                      <w:spacing w:line="120" w:lineRule="auto"/>
                      <w:rPr>
                        <w:bCs/>
                        <w:color w:val="FFFFFF"/>
                        <w:sz w:val="20"/>
                        <w:szCs w:val="20"/>
                      </w:rPr>
                    </w:pPr>
                    <w:r w:rsidRPr="001E18A5">
                      <w:rPr>
                        <w:bCs/>
                        <w:color w:val="FFFFFF"/>
                        <w:sz w:val="20"/>
                        <w:szCs w:val="20"/>
                      </w:rPr>
                      <w:t>csfrotas.com.br</w:t>
                    </w:r>
                  </w:p>
                  <w:p w14:paraId="48099D1A" w14:textId="20550532" w:rsidR="001E18A5" w:rsidRPr="001E18A5" w:rsidRDefault="001E18A5" w:rsidP="001E18A5">
                    <w:pPr>
                      <w:rPr>
                        <w:bCs/>
                        <w:sz w:val="18"/>
                        <w:szCs w:val="18"/>
                      </w:rPr>
                    </w:pPr>
                  </w:p>
                </w:txbxContent>
              </v:textbox>
              <w10:wrap anchory="page"/>
              <w10:anchorlock/>
            </v:shape>
          </w:pict>
        </mc:Fallback>
      </mc:AlternateContent>
    </w:r>
    <w:r>
      <w:rPr>
        <w:noProof/>
      </w:rPr>
      <mc:AlternateContent>
        <mc:Choice Requires="wps">
          <w:drawing>
            <wp:anchor distT="45720" distB="45720" distL="114300" distR="114300" simplePos="0" relativeHeight="251662336" behindDoc="1" locked="1" layoutInCell="1" allowOverlap="1" wp14:anchorId="3EA8D6B4" wp14:editId="472B5A2F">
              <wp:simplePos x="0" y="0"/>
              <wp:positionH relativeFrom="column">
                <wp:posOffset>577215</wp:posOffset>
              </wp:positionH>
              <wp:positionV relativeFrom="page">
                <wp:posOffset>10088245</wp:posOffset>
              </wp:positionV>
              <wp:extent cx="928800" cy="234000"/>
              <wp:effectExtent l="0" t="0" r="0" b="0"/>
              <wp:wrapNone/>
              <wp:docPr id="34077728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8800" cy="234000"/>
                      </a:xfrm>
                      <a:prstGeom prst="rect">
                        <a:avLst/>
                      </a:prstGeom>
                      <a:noFill/>
                      <a:ln w="9525">
                        <a:noFill/>
                        <a:miter lim="800000"/>
                        <a:headEnd/>
                        <a:tailEnd/>
                      </a:ln>
                    </wps:spPr>
                    <wps:txbx>
                      <w:txbxContent>
                        <w:p w14:paraId="6A74904D" w14:textId="1EDB5ECB" w:rsidR="001E18A5" w:rsidRPr="001E18A5" w:rsidRDefault="001E18A5" w:rsidP="001E18A5">
                          <w:pPr>
                            <w:rPr>
                              <w:bCs/>
                              <w:sz w:val="20"/>
                              <w:szCs w:val="20"/>
                            </w:rPr>
                          </w:pPr>
                          <w:r w:rsidRPr="001E18A5">
                            <w:rPr>
                              <w:bCs/>
                              <w:color w:val="FFFFFF"/>
                              <w:sz w:val="18"/>
                              <w:szCs w:val="18"/>
                            </w:rPr>
                            <w:t>(11) 2377-7000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A8D6B4" id="_x0000_s1028" type="#_x0000_t202" style="position:absolute;margin-left:45.45pt;margin-top:794.35pt;width:73.15pt;height:18.4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" filled="f" stroked="f">
              <v:textbox>
                <w:txbxContent>
                  <w:p w14:paraId="6A74904D" w14:textId="1EDB5ECB" w:rsidR="001E18A5" w:rsidRPr="001E18A5" w:rsidRDefault="001E18A5" w:rsidP="001E18A5">
                    <w:pPr>
                      <w:rPr>
                        <w:bCs/>
                        <w:sz w:val="20"/>
                        <w:szCs w:val="20"/>
                      </w:rPr>
                    </w:pPr>
                    <w:r w:rsidRPr="001E18A5">
                      <w:rPr>
                        <w:bCs/>
                        <w:color w:val="FFFFFF"/>
                        <w:sz w:val="18"/>
                        <w:szCs w:val="18"/>
                      </w:rPr>
                      <w:t>(11) 2377-7000</w:t>
                    </w:r>
                  </w:p>
                </w:txbxContent>
              </v:textbox>
              <w10:wrap anchory="page"/>
              <w10:anchorlock/>
            </v:shape>
          </w:pict>
        </mc:Fallback>
      </mc:AlternateContent>
    </w:r>
    <w:r>
      <w:rPr>
        <w:noProof/>
      </w:rPr>
      <mc:AlternateContent>
        <mc:Choice Requires="wps">
          <w:drawing>
            <wp:anchor distT="45720" distB="45720" distL="114300" distR="114300" simplePos="0" relativeHeight="251660288" behindDoc="0" locked="1" layoutInCell="1" allowOverlap="1" wp14:anchorId="0F936BC3" wp14:editId="652FA8BF">
              <wp:simplePos x="0" y="0"/>
              <wp:positionH relativeFrom="column">
                <wp:posOffset>418465</wp:posOffset>
              </wp:positionH>
              <wp:positionV relativeFrom="paragraph">
                <wp:posOffset>-235585</wp:posOffset>
              </wp:positionV>
              <wp:extent cx="3286800" cy="280800"/>
              <wp:effectExtent l="0" t="0" r="0" b="508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800" cy="280800"/>
                      </a:xfrm>
                      <a:prstGeom prst="rect">
                        <a:avLst/>
                      </a:prstGeom>
                      <a:noFill/>
                      <a:ln w="9525">
                        <a:noFill/>
                        <a:miter lim="800000"/>
                        <a:headEnd/>
                        <a:tailEnd/>
                      </a:ln>
                    </wps:spPr>
                    <wps:txbx>
                      <w:txbxContent>
                        <w:p w14:paraId="36DC38B2" w14:textId="7EC64A1B" w:rsidR="001E18A5" w:rsidRPr="001E18A5" w:rsidRDefault="001E18A5">
                          <w:pPr>
                            <w:rPr>
                              <w:bCs/>
                              <w:sz w:val="24"/>
                              <w:szCs w:val="24"/>
                            </w:rPr>
                          </w:pPr>
                          <w:r w:rsidRPr="001E18A5">
                            <w:rPr>
                              <w:b/>
                              <w:color w:val="FFFFFF"/>
                              <w:sz w:val="24"/>
                              <w:szCs w:val="24"/>
                            </w:rPr>
                            <w:t xml:space="preserve">CS Frotas S.A | </w:t>
                          </w:r>
                          <w:r w:rsidRPr="001E18A5">
                            <w:rPr>
                              <w:bCs/>
                              <w:color w:val="FFFFFF"/>
                              <w:sz w:val="24"/>
                              <w:szCs w:val="24"/>
                            </w:rPr>
                            <w:t>CNPJ: 27.595.780/0001-16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936BC3" id="_x0000_s1029" type="#_x0000_t202" style="position:absolute;margin-left:32.95pt;margin-top:-18.55pt;width:258.8pt;height:22.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" filled="f" stroked="f">
              <v:textbox>
                <w:txbxContent>
                  <w:p w14:paraId="36DC38B2" w14:textId="7EC64A1B" w:rsidR="001E18A5" w:rsidRPr="001E18A5" w:rsidRDefault="001E18A5">
                    <w:pPr>
                      <w:rPr>
                        <w:bCs/>
                        <w:sz w:val="24"/>
                        <w:szCs w:val="24"/>
                      </w:rPr>
                    </w:pPr>
                    <w:r w:rsidRPr="001E18A5">
                      <w:rPr>
                        <w:b/>
                        <w:color w:val="FFFFFF"/>
                        <w:sz w:val="24"/>
                        <w:szCs w:val="24"/>
                      </w:rPr>
                      <w:t xml:space="preserve">CS Frotas S.A | </w:t>
                    </w:r>
                    <w:r w:rsidRPr="001E18A5">
                      <w:rPr>
                        <w:bCs/>
                        <w:color w:val="FFFFFF"/>
                        <w:sz w:val="24"/>
                        <w:szCs w:val="24"/>
                      </w:rPr>
                      <w:t>CNPJ: 27.595.780/0001-16</w:t>
                    </w:r>
                  </w:p>
                </w:txbxContent>
              </v:textbox>
              <w10:anchorlock/>
            </v:shape>
          </w:pict>
        </mc:Fallback>
      </mc:AlternateContent>
    </w:r>
    <w:r>
      <w:rPr>
        <w:noProof/>
      </w:rPr>
      <w:drawing>
        <wp:anchor distT="0" distB="0" distL="114300" distR="114300" simplePos="0" relativeHeight="251658240" behindDoc="1" locked="0" layoutInCell="1" allowOverlap="1" wp14:anchorId="265B2086" wp14:editId="706981E6">
          <wp:simplePos x="0" y="0"/>
          <wp:positionH relativeFrom="page">
            <wp:posOffset>1143000</wp:posOffset>
          </wp:positionH>
          <wp:positionV relativeFrom="paragraph">
            <wp:posOffset>-289561</wp:posOffset>
          </wp:positionV>
          <wp:extent cx="6419215" cy="794099"/>
          <wp:effectExtent l="0" t="0" r="635" b="6350"/>
          <wp:wrapNone/>
          <wp:docPr id="3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28578" name="Imagem 804728578"/>
                  <pic:cNvPicPr/>
                </pic:nvPicPr>
                <pic:blipFill>
                  <a:blip r:embed="rId1">
                    <a:extLst>
                      <a:ext uri="{28A0092B-C50C-407E-A947-70E740481C1C}">
                        <a14:useLocalDpi xmlns:a14="http://schemas.microsoft.com/office/drawing/2010/main" val="0"/>
                      </a:ext>
                    </a:extLst>
                  </a:blip>
                  <a:stretch>
                    <a:fillRect/>
                  </a:stretch>
                </pic:blipFill>
                <pic:spPr>
                  <a:xfrm>
                    <a:off x="0" y="0"/>
                    <a:ext cx="6419215" cy="79409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845E4" w14:textId="77777777" w:rsidR="001809BA" w:rsidRDefault="001809BA" w:rsidP="001E18A5">
      <w:pPr>
        <w:spacing w:after="0" w:line="240" w:lineRule="auto"/>
      </w:pPr>
      <w:r>
        <w:separator/>
      </w:r>
    </w:p>
  </w:footnote>
  <w:footnote w:type="continuationSeparator" w:id="0">
    <w:p w14:paraId="6FA57971" w14:textId="77777777" w:rsidR="001809BA" w:rsidRDefault="001809BA" w:rsidP="001E18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2C6AB" w14:textId="36450BB8" w:rsidR="001E18A5" w:rsidRDefault="00DC5B95">
    <w:pPr>
      <w:pStyle w:val="Cabealho"/>
    </w:pPr>
    <w:r w:rsidRPr="00054AA1">
      <w:rPr>
        <w:noProof/>
      </w:rPr>
      <w:drawing>
        <wp:anchor distT="0" distB="0" distL="114300" distR="114300" simplePos="0" relativeHeight="251671552" behindDoc="1" locked="0" layoutInCell="1" allowOverlap="1" wp14:anchorId="559798C5" wp14:editId="5894469A">
          <wp:simplePos x="0" y="0"/>
          <wp:positionH relativeFrom="page">
            <wp:align>right</wp:align>
          </wp:positionH>
          <wp:positionV relativeFrom="page">
            <wp:posOffset>4423410</wp:posOffset>
          </wp:positionV>
          <wp:extent cx="5198110" cy="6918960"/>
          <wp:effectExtent l="0" t="0" r="2540" b="0"/>
          <wp:wrapNone/>
          <wp:docPr id="30" name="Imagem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6714886" name="Imagem 1026714886"/>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5198110" cy="6918960"/>
                  </a:xfrm>
                  <a:prstGeom prst="rect">
                    <a:avLst/>
                  </a:prstGeom>
                </pic:spPr>
              </pic:pic>
            </a:graphicData>
          </a:graphic>
          <wp14:sizeRelH relativeFrom="margin">
            <wp14:pctWidth>0</wp14:pctWidth>
          </wp14:sizeRelH>
          <wp14:sizeRelV relativeFrom="margin">
            <wp14:pctHeight>0</wp14:pctHeight>
          </wp14:sizeRelV>
        </wp:anchor>
      </w:drawing>
    </w:r>
    <w:r w:rsidRPr="00054AA1">
      <w:rPr>
        <w:noProof/>
      </w:rPr>
      <mc:AlternateContent>
        <mc:Choice Requires="wps">
          <w:drawing>
            <wp:anchor distT="0" distB="0" distL="114300" distR="114300" simplePos="0" relativeHeight="251669504" behindDoc="1" locked="0" layoutInCell="1" allowOverlap="1" wp14:anchorId="6D25A04C" wp14:editId="03FF77FB">
              <wp:simplePos x="0" y="0"/>
              <wp:positionH relativeFrom="page">
                <wp:align>left</wp:align>
              </wp:positionH>
              <wp:positionV relativeFrom="page">
                <wp:posOffset>6985</wp:posOffset>
              </wp:positionV>
              <wp:extent cx="503555" cy="10673715"/>
              <wp:effectExtent l="0" t="0" r="0" b="0"/>
              <wp:wrapNone/>
              <wp:docPr id="1" name="Retângulo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03555" cy="10673715"/>
                      </a:xfrm>
                      <a:prstGeom prst="rect">
                        <a:avLst/>
                      </a:prstGeom>
                      <a:solidFill>
                        <a:srgbClr val="F5833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6CE4C5" id="Retângulo 2" o:spid="_x0000_s1026" style="position:absolute;margin-left:0;margin-top:.55pt;width:39.65pt;height:840.45pt;z-index:-25164697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" fillcolor="#f58338" stroked="f" strokeweight="1pt">
              <o:lock v:ext="edit" aspectratio="t"/>
              <w10:wrap anchorx="page" anchory="page"/>
            </v:rect>
          </w:pict>
        </mc:Fallback>
      </mc:AlternateContent>
    </w:r>
    <w:r w:rsidR="001E18A5">
      <w:rPr>
        <w:noProof/>
      </w:rPr>
      <w:drawing>
        <wp:anchor distT="0" distB="0" distL="114300" distR="114300" simplePos="0" relativeHeight="251667456" behindDoc="1" locked="1" layoutInCell="1" allowOverlap="1" wp14:anchorId="6A3D1040" wp14:editId="589D5831">
          <wp:simplePos x="0" y="0"/>
          <wp:positionH relativeFrom="margin">
            <wp:posOffset>3842739</wp:posOffset>
          </wp:positionH>
          <wp:positionV relativeFrom="topMargin">
            <wp:posOffset>212651</wp:posOffset>
          </wp:positionV>
          <wp:extent cx="1944000" cy="547200"/>
          <wp:effectExtent l="0" t="0" r="0" b="5715"/>
          <wp:wrapNone/>
          <wp:docPr id="3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75697" name="Imagem 970575697"/>
                  <pic:cNvPicPr/>
                </pic:nvPicPr>
                <pic:blipFill>
                  <a:blip r:embed="rId2">
                    <a:extLst>
                      <a:ext uri="{28A0092B-C50C-407E-A947-70E740481C1C}">
                        <a14:useLocalDpi xmlns:a14="http://schemas.microsoft.com/office/drawing/2010/main" val="0"/>
                      </a:ext>
                    </a:extLst>
                  </a:blip>
                  <a:stretch>
                    <a:fillRect/>
                  </a:stretch>
                </pic:blipFill>
                <pic:spPr>
                  <a:xfrm>
                    <a:off x="0" y="0"/>
                    <a:ext cx="1944000" cy="54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C3990"/>
    <w:multiLevelType w:val="hybridMultilevel"/>
    <w:tmpl w:val="19DC52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AC55457"/>
    <w:multiLevelType w:val="hybridMultilevel"/>
    <w:tmpl w:val="12C45D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F4E3494"/>
    <w:multiLevelType w:val="hybridMultilevel"/>
    <w:tmpl w:val="1A9672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0161A49"/>
    <w:multiLevelType w:val="hybridMultilevel"/>
    <w:tmpl w:val="CB3A03BE"/>
    <w:lvl w:ilvl="0" w:tplc="CDD4B2EA">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BB80F19"/>
    <w:multiLevelType w:val="hybridMultilevel"/>
    <w:tmpl w:val="5CF8F82E"/>
    <w:lvl w:ilvl="0" w:tplc="BFFE2CB2">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E457D88"/>
    <w:multiLevelType w:val="hybridMultilevel"/>
    <w:tmpl w:val="BAFAC2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58C66834"/>
    <w:multiLevelType w:val="hybridMultilevel"/>
    <w:tmpl w:val="D6F29C48"/>
    <w:lvl w:ilvl="0" w:tplc="21AC500A">
      <w:start w:val="1"/>
      <w:numFmt w:val="lowerLetter"/>
      <w:lvlText w:val="%1)"/>
      <w:lvlJc w:val="left"/>
      <w:pPr>
        <w:ind w:left="720" w:hanging="360"/>
      </w:pPr>
      <w:rPr>
        <w:b/>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7" w15:restartNumberingAfterBreak="0">
    <w:nsid w:val="5FCF5C49"/>
    <w:multiLevelType w:val="hybridMultilevel"/>
    <w:tmpl w:val="5CF8F82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7532409"/>
    <w:multiLevelType w:val="hybridMultilevel"/>
    <w:tmpl w:val="A86E1346"/>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83B671E"/>
    <w:multiLevelType w:val="hybridMultilevel"/>
    <w:tmpl w:val="12D6224A"/>
    <w:lvl w:ilvl="0" w:tplc="D352B056">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F6C53E1"/>
    <w:multiLevelType w:val="hybridMultilevel"/>
    <w:tmpl w:val="9698ABE2"/>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152193E"/>
    <w:multiLevelType w:val="hybridMultilevel"/>
    <w:tmpl w:val="EBC0DF34"/>
    <w:lvl w:ilvl="0" w:tplc="6FFC9732">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7E55D8F"/>
    <w:multiLevelType w:val="hybridMultilevel"/>
    <w:tmpl w:val="84D455C6"/>
    <w:lvl w:ilvl="0" w:tplc="5D0E63A4">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90443568">
    <w:abstractNumId w:val="6"/>
  </w:num>
  <w:num w:numId="2" w16cid:durableId="1732001046">
    <w:abstractNumId w:val="12"/>
  </w:num>
  <w:num w:numId="3" w16cid:durableId="1287590476">
    <w:abstractNumId w:val="2"/>
  </w:num>
  <w:num w:numId="4" w16cid:durableId="616914715">
    <w:abstractNumId w:val="1"/>
  </w:num>
  <w:num w:numId="5" w16cid:durableId="2078698672">
    <w:abstractNumId w:val="8"/>
  </w:num>
  <w:num w:numId="6" w16cid:durableId="444542985">
    <w:abstractNumId w:val="10"/>
  </w:num>
  <w:num w:numId="7" w16cid:durableId="76679346">
    <w:abstractNumId w:val="5"/>
  </w:num>
  <w:num w:numId="8" w16cid:durableId="905454223">
    <w:abstractNumId w:val="0"/>
  </w:num>
  <w:num w:numId="9" w16cid:durableId="193278475">
    <w:abstractNumId w:val="3"/>
  </w:num>
  <w:num w:numId="10" w16cid:durableId="2056388776">
    <w:abstractNumId w:val="4"/>
  </w:num>
  <w:num w:numId="11" w16cid:durableId="33967878">
    <w:abstractNumId w:val="9"/>
  </w:num>
  <w:num w:numId="12" w16cid:durableId="400904439">
    <w:abstractNumId w:val="11"/>
  </w:num>
  <w:num w:numId="13" w16cid:durableId="1743024364">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8A5"/>
    <w:rsid w:val="000009A1"/>
    <w:rsid w:val="00001E16"/>
    <w:rsid w:val="00011328"/>
    <w:rsid w:val="00011713"/>
    <w:rsid w:val="00012B64"/>
    <w:rsid w:val="00012D81"/>
    <w:rsid w:val="000137B7"/>
    <w:rsid w:val="00014BDF"/>
    <w:rsid w:val="00014FC3"/>
    <w:rsid w:val="00015040"/>
    <w:rsid w:val="00015A47"/>
    <w:rsid w:val="00021FC8"/>
    <w:rsid w:val="00023D96"/>
    <w:rsid w:val="00027708"/>
    <w:rsid w:val="0003054F"/>
    <w:rsid w:val="00031AA8"/>
    <w:rsid w:val="00032ABF"/>
    <w:rsid w:val="00035B1A"/>
    <w:rsid w:val="00042BC2"/>
    <w:rsid w:val="00044E50"/>
    <w:rsid w:val="00045A75"/>
    <w:rsid w:val="000460F7"/>
    <w:rsid w:val="000515BF"/>
    <w:rsid w:val="000526AB"/>
    <w:rsid w:val="00053044"/>
    <w:rsid w:val="00054AA1"/>
    <w:rsid w:val="00056B27"/>
    <w:rsid w:val="00067281"/>
    <w:rsid w:val="00070711"/>
    <w:rsid w:val="00072265"/>
    <w:rsid w:val="00072F72"/>
    <w:rsid w:val="00074114"/>
    <w:rsid w:val="000755E9"/>
    <w:rsid w:val="000760B4"/>
    <w:rsid w:val="00077E50"/>
    <w:rsid w:val="00081A1E"/>
    <w:rsid w:val="000830B4"/>
    <w:rsid w:val="00090A13"/>
    <w:rsid w:val="000A0DD8"/>
    <w:rsid w:val="000A2BA2"/>
    <w:rsid w:val="000A5ECA"/>
    <w:rsid w:val="000A61D8"/>
    <w:rsid w:val="000B4C36"/>
    <w:rsid w:val="000B5AB7"/>
    <w:rsid w:val="000B6E38"/>
    <w:rsid w:val="000B76F4"/>
    <w:rsid w:val="000B7A28"/>
    <w:rsid w:val="000C5F4F"/>
    <w:rsid w:val="000C6288"/>
    <w:rsid w:val="000D06E0"/>
    <w:rsid w:val="000D2E0F"/>
    <w:rsid w:val="000D31B9"/>
    <w:rsid w:val="000E2E2B"/>
    <w:rsid w:val="000E4690"/>
    <w:rsid w:val="000E7044"/>
    <w:rsid w:val="000F24B2"/>
    <w:rsid w:val="000F277D"/>
    <w:rsid w:val="000F53C2"/>
    <w:rsid w:val="000F6756"/>
    <w:rsid w:val="00101E02"/>
    <w:rsid w:val="00102306"/>
    <w:rsid w:val="0010355A"/>
    <w:rsid w:val="00113556"/>
    <w:rsid w:val="00114823"/>
    <w:rsid w:val="00115BAA"/>
    <w:rsid w:val="00115EA3"/>
    <w:rsid w:val="00116387"/>
    <w:rsid w:val="00117403"/>
    <w:rsid w:val="001200FC"/>
    <w:rsid w:val="0012026B"/>
    <w:rsid w:val="00122A94"/>
    <w:rsid w:val="001234BA"/>
    <w:rsid w:val="0012773C"/>
    <w:rsid w:val="0013050D"/>
    <w:rsid w:val="001319D3"/>
    <w:rsid w:val="0014039F"/>
    <w:rsid w:val="00143CD8"/>
    <w:rsid w:val="00145DB6"/>
    <w:rsid w:val="001535CC"/>
    <w:rsid w:val="001601AE"/>
    <w:rsid w:val="001614BE"/>
    <w:rsid w:val="001642B3"/>
    <w:rsid w:val="00164486"/>
    <w:rsid w:val="00165B94"/>
    <w:rsid w:val="00171AC2"/>
    <w:rsid w:val="00172CB8"/>
    <w:rsid w:val="00173780"/>
    <w:rsid w:val="00175A42"/>
    <w:rsid w:val="00177C68"/>
    <w:rsid w:val="00180795"/>
    <w:rsid w:val="001809BA"/>
    <w:rsid w:val="00184644"/>
    <w:rsid w:val="00187D45"/>
    <w:rsid w:val="00187EF8"/>
    <w:rsid w:val="00194F20"/>
    <w:rsid w:val="001A3244"/>
    <w:rsid w:val="001B455B"/>
    <w:rsid w:val="001B5889"/>
    <w:rsid w:val="001B5D7C"/>
    <w:rsid w:val="001C0FA9"/>
    <w:rsid w:val="001C3748"/>
    <w:rsid w:val="001C4177"/>
    <w:rsid w:val="001C4556"/>
    <w:rsid w:val="001C4E5F"/>
    <w:rsid w:val="001C5B17"/>
    <w:rsid w:val="001C73A7"/>
    <w:rsid w:val="001D113A"/>
    <w:rsid w:val="001D42E9"/>
    <w:rsid w:val="001D4D24"/>
    <w:rsid w:val="001D4EA8"/>
    <w:rsid w:val="001D5BD0"/>
    <w:rsid w:val="001D6AED"/>
    <w:rsid w:val="001D6FC8"/>
    <w:rsid w:val="001E18A5"/>
    <w:rsid w:val="001E5770"/>
    <w:rsid w:val="001E5A6B"/>
    <w:rsid w:val="001F18B4"/>
    <w:rsid w:val="001F4EAC"/>
    <w:rsid w:val="001F5B3D"/>
    <w:rsid w:val="001F6CB6"/>
    <w:rsid w:val="00200884"/>
    <w:rsid w:val="00204496"/>
    <w:rsid w:val="002112AE"/>
    <w:rsid w:val="0021431D"/>
    <w:rsid w:val="0021676C"/>
    <w:rsid w:val="00222322"/>
    <w:rsid w:val="00222F4F"/>
    <w:rsid w:val="00223B7B"/>
    <w:rsid w:val="0022472F"/>
    <w:rsid w:val="0023032C"/>
    <w:rsid w:val="00231DFC"/>
    <w:rsid w:val="00232711"/>
    <w:rsid w:val="00233908"/>
    <w:rsid w:val="00234214"/>
    <w:rsid w:val="0023576A"/>
    <w:rsid w:val="00236683"/>
    <w:rsid w:val="002369EA"/>
    <w:rsid w:val="0024180A"/>
    <w:rsid w:val="00242CF3"/>
    <w:rsid w:val="00253509"/>
    <w:rsid w:val="00263F37"/>
    <w:rsid w:val="002648FA"/>
    <w:rsid w:val="00265012"/>
    <w:rsid w:val="00266AD6"/>
    <w:rsid w:val="00281834"/>
    <w:rsid w:val="0028228E"/>
    <w:rsid w:val="00286F7B"/>
    <w:rsid w:val="00290415"/>
    <w:rsid w:val="00291D93"/>
    <w:rsid w:val="00291EAE"/>
    <w:rsid w:val="00296F10"/>
    <w:rsid w:val="002A3C36"/>
    <w:rsid w:val="002A67DB"/>
    <w:rsid w:val="002B263C"/>
    <w:rsid w:val="002B2973"/>
    <w:rsid w:val="002C21D0"/>
    <w:rsid w:val="002C22A2"/>
    <w:rsid w:val="002C6DCA"/>
    <w:rsid w:val="002D2335"/>
    <w:rsid w:val="002D2AA5"/>
    <w:rsid w:val="002D2B9D"/>
    <w:rsid w:val="002D2E66"/>
    <w:rsid w:val="002D7099"/>
    <w:rsid w:val="002D7819"/>
    <w:rsid w:val="002E0617"/>
    <w:rsid w:val="002E0CF0"/>
    <w:rsid w:val="002E1A6F"/>
    <w:rsid w:val="002E2565"/>
    <w:rsid w:val="002E5605"/>
    <w:rsid w:val="002E6FAA"/>
    <w:rsid w:val="002E7E2E"/>
    <w:rsid w:val="002F0B0F"/>
    <w:rsid w:val="002F0ED4"/>
    <w:rsid w:val="002F69A0"/>
    <w:rsid w:val="00302106"/>
    <w:rsid w:val="00303E8F"/>
    <w:rsid w:val="003059CA"/>
    <w:rsid w:val="00306B3B"/>
    <w:rsid w:val="00310E45"/>
    <w:rsid w:val="0031159D"/>
    <w:rsid w:val="00320C86"/>
    <w:rsid w:val="0032182E"/>
    <w:rsid w:val="00323727"/>
    <w:rsid w:val="003241E7"/>
    <w:rsid w:val="003266CF"/>
    <w:rsid w:val="00332FD2"/>
    <w:rsid w:val="003348BE"/>
    <w:rsid w:val="00335906"/>
    <w:rsid w:val="00342120"/>
    <w:rsid w:val="0034237F"/>
    <w:rsid w:val="0035185A"/>
    <w:rsid w:val="003536D8"/>
    <w:rsid w:val="00354FE7"/>
    <w:rsid w:val="0035653F"/>
    <w:rsid w:val="00362400"/>
    <w:rsid w:val="003666F3"/>
    <w:rsid w:val="003741E9"/>
    <w:rsid w:val="00374BDA"/>
    <w:rsid w:val="003854B4"/>
    <w:rsid w:val="0038593D"/>
    <w:rsid w:val="003902DF"/>
    <w:rsid w:val="003936FF"/>
    <w:rsid w:val="00397301"/>
    <w:rsid w:val="003A0798"/>
    <w:rsid w:val="003A166A"/>
    <w:rsid w:val="003A4044"/>
    <w:rsid w:val="003A47A8"/>
    <w:rsid w:val="003B0637"/>
    <w:rsid w:val="003B0B50"/>
    <w:rsid w:val="003B1EC4"/>
    <w:rsid w:val="003B23FF"/>
    <w:rsid w:val="003B6C15"/>
    <w:rsid w:val="003C26B1"/>
    <w:rsid w:val="003C318B"/>
    <w:rsid w:val="003C4FC5"/>
    <w:rsid w:val="003D186A"/>
    <w:rsid w:val="003D434A"/>
    <w:rsid w:val="003D5FBD"/>
    <w:rsid w:val="003D643B"/>
    <w:rsid w:val="003E0BB6"/>
    <w:rsid w:val="003E0E09"/>
    <w:rsid w:val="003E29CE"/>
    <w:rsid w:val="003E4CC9"/>
    <w:rsid w:val="003E5178"/>
    <w:rsid w:val="003E744E"/>
    <w:rsid w:val="003F0037"/>
    <w:rsid w:val="003F05AA"/>
    <w:rsid w:val="003F3B65"/>
    <w:rsid w:val="003F66C5"/>
    <w:rsid w:val="003F7306"/>
    <w:rsid w:val="003F7EE7"/>
    <w:rsid w:val="004027A1"/>
    <w:rsid w:val="004040AC"/>
    <w:rsid w:val="004176AF"/>
    <w:rsid w:val="00423201"/>
    <w:rsid w:val="00423BE0"/>
    <w:rsid w:val="00424C16"/>
    <w:rsid w:val="0042532A"/>
    <w:rsid w:val="004347E7"/>
    <w:rsid w:val="0043673A"/>
    <w:rsid w:val="0044153F"/>
    <w:rsid w:val="00441C7E"/>
    <w:rsid w:val="00443DD0"/>
    <w:rsid w:val="00447639"/>
    <w:rsid w:val="00460C03"/>
    <w:rsid w:val="0046177B"/>
    <w:rsid w:val="0046531E"/>
    <w:rsid w:val="0046672D"/>
    <w:rsid w:val="00467B60"/>
    <w:rsid w:val="0047020F"/>
    <w:rsid w:val="00470D8E"/>
    <w:rsid w:val="00471CE3"/>
    <w:rsid w:val="0047222E"/>
    <w:rsid w:val="00472F44"/>
    <w:rsid w:val="0047370D"/>
    <w:rsid w:val="0048169B"/>
    <w:rsid w:val="00481CB0"/>
    <w:rsid w:val="00483844"/>
    <w:rsid w:val="00484A12"/>
    <w:rsid w:val="004863BD"/>
    <w:rsid w:val="00491FB1"/>
    <w:rsid w:val="00495B4D"/>
    <w:rsid w:val="00496C4E"/>
    <w:rsid w:val="004A04A6"/>
    <w:rsid w:val="004A052F"/>
    <w:rsid w:val="004A299D"/>
    <w:rsid w:val="004A4BDE"/>
    <w:rsid w:val="004A6C09"/>
    <w:rsid w:val="004B1625"/>
    <w:rsid w:val="004B26A4"/>
    <w:rsid w:val="004B3ACF"/>
    <w:rsid w:val="004B594A"/>
    <w:rsid w:val="004B777E"/>
    <w:rsid w:val="004B7811"/>
    <w:rsid w:val="004C2CE9"/>
    <w:rsid w:val="004C3353"/>
    <w:rsid w:val="004C5EBE"/>
    <w:rsid w:val="004C67A0"/>
    <w:rsid w:val="004D03A4"/>
    <w:rsid w:val="004E2495"/>
    <w:rsid w:val="004E5DBE"/>
    <w:rsid w:val="004E62D1"/>
    <w:rsid w:val="004F16E6"/>
    <w:rsid w:val="004F18D1"/>
    <w:rsid w:val="004F3135"/>
    <w:rsid w:val="004F487A"/>
    <w:rsid w:val="005016C3"/>
    <w:rsid w:val="005053FE"/>
    <w:rsid w:val="005122FD"/>
    <w:rsid w:val="00512CB5"/>
    <w:rsid w:val="00513BA6"/>
    <w:rsid w:val="00514627"/>
    <w:rsid w:val="0051564B"/>
    <w:rsid w:val="005219C5"/>
    <w:rsid w:val="0052384B"/>
    <w:rsid w:val="00525348"/>
    <w:rsid w:val="00531C8F"/>
    <w:rsid w:val="005334F5"/>
    <w:rsid w:val="00533A7F"/>
    <w:rsid w:val="00534686"/>
    <w:rsid w:val="00536854"/>
    <w:rsid w:val="00541662"/>
    <w:rsid w:val="00545186"/>
    <w:rsid w:val="00545482"/>
    <w:rsid w:val="0054549B"/>
    <w:rsid w:val="00547812"/>
    <w:rsid w:val="00547A54"/>
    <w:rsid w:val="00547FB0"/>
    <w:rsid w:val="005509E5"/>
    <w:rsid w:val="005537DD"/>
    <w:rsid w:val="00556600"/>
    <w:rsid w:val="00556D67"/>
    <w:rsid w:val="00556F4D"/>
    <w:rsid w:val="00561C2A"/>
    <w:rsid w:val="00566E65"/>
    <w:rsid w:val="00573741"/>
    <w:rsid w:val="00576468"/>
    <w:rsid w:val="00577612"/>
    <w:rsid w:val="00580B5E"/>
    <w:rsid w:val="005836F7"/>
    <w:rsid w:val="00584AB8"/>
    <w:rsid w:val="005876F6"/>
    <w:rsid w:val="00587B25"/>
    <w:rsid w:val="00595F01"/>
    <w:rsid w:val="005A4DAF"/>
    <w:rsid w:val="005A5164"/>
    <w:rsid w:val="005A57EF"/>
    <w:rsid w:val="005A5C04"/>
    <w:rsid w:val="005A5C9D"/>
    <w:rsid w:val="005A6ED5"/>
    <w:rsid w:val="005B1C35"/>
    <w:rsid w:val="005B5B39"/>
    <w:rsid w:val="005C37E7"/>
    <w:rsid w:val="005C43FA"/>
    <w:rsid w:val="005C64F5"/>
    <w:rsid w:val="005D51B9"/>
    <w:rsid w:val="005D61E4"/>
    <w:rsid w:val="005E3098"/>
    <w:rsid w:val="005E4579"/>
    <w:rsid w:val="005E4CA7"/>
    <w:rsid w:val="005E6591"/>
    <w:rsid w:val="005F09FB"/>
    <w:rsid w:val="00601BC6"/>
    <w:rsid w:val="00602100"/>
    <w:rsid w:val="00605326"/>
    <w:rsid w:val="00605DC9"/>
    <w:rsid w:val="00611402"/>
    <w:rsid w:val="0061661B"/>
    <w:rsid w:val="006201C6"/>
    <w:rsid w:val="006206F9"/>
    <w:rsid w:val="0062117B"/>
    <w:rsid w:val="00623457"/>
    <w:rsid w:val="0062467B"/>
    <w:rsid w:val="00624965"/>
    <w:rsid w:val="006367FD"/>
    <w:rsid w:val="00642BA8"/>
    <w:rsid w:val="006432CB"/>
    <w:rsid w:val="0064526F"/>
    <w:rsid w:val="0064790C"/>
    <w:rsid w:val="00653D76"/>
    <w:rsid w:val="00654204"/>
    <w:rsid w:val="00656782"/>
    <w:rsid w:val="00657CD5"/>
    <w:rsid w:val="00663662"/>
    <w:rsid w:val="006705A1"/>
    <w:rsid w:val="0067310E"/>
    <w:rsid w:val="00673C50"/>
    <w:rsid w:val="00673ED9"/>
    <w:rsid w:val="006746EC"/>
    <w:rsid w:val="00676B2D"/>
    <w:rsid w:val="0068078C"/>
    <w:rsid w:val="00682E8C"/>
    <w:rsid w:val="006847E1"/>
    <w:rsid w:val="006848BF"/>
    <w:rsid w:val="00687641"/>
    <w:rsid w:val="00692192"/>
    <w:rsid w:val="00697CE8"/>
    <w:rsid w:val="006A10C4"/>
    <w:rsid w:val="006A3940"/>
    <w:rsid w:val="006B1804"/>
    <w:rsid w:val="006B33CD"/>
    <w:rsid w:val="006B728A"/>
    <w:rsid w:val="006C5EE3"/>
    <w:rsid w:val="006C5F8C"/>
    <w:rsid w:val="006C5FD0"/>
    <w:rsid w:val="006C6A57"/>
    <w:rsid w:val="006C6FD6"/>
    <w:rsid w:val="006D031C"/>
    <w:rsid w:val="006D58E9"/>
    <w:rsid w:val="006E1356"/>
    <w:rsid w:val="006E3778"/>
    <w:rsid w:val="006E38EB"/>
    <w:rsid w:val="006E784F"/>
    <w:rsid w:val="006E7BC6"/>
    <w:rsid w:val="006F0BBF"/>
    <w:rsid w:val="006F2180"/>
    <w:rsid w:val="006F3A4E"/>
    <w:rsid w:val="006F619A"/>
    <w:rsid w:val="006F74E0"/>
    <w:rsid w:val="00701A30"/>
    <w:rsid w:val="00702CB3"/>
    <w:rsid w:val="007063AB"/>
    <w:rsid w:val="00710AE6"/>
    <w:rsid w:val="0071256E"/>
    <w:rsid w:val="00712B26"/>
    <w:rsid w:val="0072013F"/>
    <w:rsid w:val="00720F7A"/>
    <w:rsid w:val="00724525"/>
    <w:rsid w:val="00725A99"/>
    <w:rsid w:val="007272D7"/>
    <w:rsid w:val="0073033A"/>
    <w:rsid w:val="007332D1"/>
    <w:rsid w:val="007402CD"/>
    <w:rsid w:val="0075397C"/>
    <w:rsid w:val="00754A22"/>
    <w:rsid w:val="00755A62"/>
    <w:rsid w:val="00755E65"/>
    <w:rsid w:val="007651F0"/>
    <w:rsid w:val="0076589C"/>
    <w:rsid w:val="00772336"/>
    <w:rsid w:val="00773FB6"/>
    <w:rsid w:val="0077655B"/>
    <w:rsid w:val="00780C24"/>
    <w:rsid w:val="00781F52"/>
    <w:rsid w:val="00782368"/>
    <w:rsid w:val="00783499"/>
    <w:rsid w:val="00785109"/>
    <w:rsid w:val="00785FED"/>
    <w:rsid w:val="00787D20"/>
    <w:rsid w:val="00792C6E"/>
    <w:rsid w:val="00797C30"/>
    <w:rsid w:val="007A404F"/>
    <w:rsid w:val="007A5C89"/>
    <w:rsid w:val="007B10BD"/>
    <w:rsid w:val="007B6A77"/>
    <w:rsid w:val="007B7A54"/>
    <w:rsid w:val="007C1BB3"/>
    <w:rsid w:val="007C1F65"/>
    <w:rsid w:val="007C63D4"/>
    <w:rsid w:val="007D04D3"/>
    <w:rsid w:val="007D0DF3"/>
    <w:rsid w:val="007D0E1D"/>
    <w:rsid w:val="007D103B"/>
    <w:rsid w:val="007D5482"/>
    <w:rsid w:val="007D6F90"/>
    <w:rsid w:val="007E234C"/>
    <w:rsid w:val="007F631A"/>
    <w:rsid w:val="007F73E4"/>
    <w:rsid w:val="008014F8"/>
    <w:rsid w:val="00803042"/>
    <w:rsid w:val="00804F30"/>
    <w:rsid w:val="008100A2"/>
    <w:rsid w:val="008107B2"/>
    <w:rsid w:val="00813D62"/>
    <w:rsid w:val="00814E83"/>
    <w:rsid w:val="008166AB"/>
    <w:rsid w:val="008207C3"/>
    <w:rsid w:val="00821FFB"/>
    <w:rsid w:val="008231F0"/>
    <w:rsid w:val="0082683C"/>
    <w:rsid w:val="00830985"/>
    <w:rsid w:val="00833CA8"/>
    <w:rsid w:val="00833F6F"/>
    <w:rsid w:val="0083688F"/>
    <w:rsid w:val="00840D72"/>
    <w:rsid w:val="008416C8"/>
    <w:rsid w:val="008517F6"/>
    <w:rsid w:val="00852BE5"/>
    <w:rsid w:val="0085419B"/>
    <w:rsid w:val="008549AB"/>
    <w:rsid w:val="00857239"/>
    <w:rsid w:val="008648EA"/>
    <w:rsid w:val="0086689E"/>
    <w:rsid w:val="0086735F"/>
    <w:rsid w:val="00882F6A"/>
    <w:rsid w:val="00884354"/>
    <w:rsid w:val="00891168"/>
    <w:rsid w:val="00891356"/>
    <w:rsid w:val="00894B53"/>
    <w:rsid w:val="00894D82"/>
    <w:rsid w:val="008973AD"/>
    <w:rsid w:val="008A4FCD"/>
    <w:rsid w:val="008A5276"/>
    <w:rsid w:val="008A699C"/>
    <w:rsid w:val="008A6A78"/>
    <w:rsid w:val="008B016D"/>
    <w:rsid w:val="008B11E0"/>
    <w:rsid w:val="008B4252"/>
    <w:rsid w:val="008B54A5"/>
    <w:rsid w:val="008C315C"/>
    <w:rsid w:val="008C673B"/>
    <w:rsid w:val="008C6DCE"/>
    <w:rsid w:val="008C7B37"/>
    <w:rsid w:val="008D02D0"/>
    <w:rsid w:val="008D19D6"/>
    <w:rsid w:val="008D482D"/>
    <w:rsid w:val="008D5BB1"/>
    <w:rsid w:val="008E1C0F"/>
    <w:rsid w:val="008E2BA8"/>
    <w:rsid w:val="008E55B1"/>
    <w:rsid w:val="008F4C22"/>
    <w:rsid w:val="008F5CB0"/>
    <w:rsid w:val="00900563"/>
    <w:rsid w:val="00900F39"/>
    <w:rsid w:val="0090315E"/>
    <w:rsid w:val="00912FF9"/>
    <w:rsid w:val="00914B4C"/>
    <w:rsid w:val="00917C92"/>
    <w:rsid w:val="00924FCA"/>
    <w:rsid w:val="009362B6"/>
    <w:rsid w:val="00936BD1"/>
    <w:rsid w:val="00937AE0"/>
    <w:rsid w:val="00947204"/>
    <w:rsid w:val="009541EF"/>
    <w:rsid w:val="00954FAE"/>
    <w:rsid w:val="00956496"/>
    <w:rsid w:val="00964A41"/>
    <w:rsid w:val="0097214F"/>
    <w:rsid w:val="00972F2D"/>
    <w:rsid w:val="009734E1"/>
    <w:rsid w:val="00973933"/>
    <w:rsid w:val="009815B4"/>
    <w:rsid w:val="009818F3"/>
    <w:rsid w:val="00984524"/>
    <w:rsid w:val="00992087"/>
    <w:rsid w:val="009942AC"/>
    <w:rsid w:val="00994E45"/>
    <w:rsid w:val="00996033"/>
    <w:rsid w:val="00997C07"/>
    <w:rsid w:val="009A0EE3"/>
    <w:rsid w:val="009A2FE6"/>
    <w:rsid w:val="009A66FB"/>
    <w:rsid w:val="009B4314"/>
    <w:rsid w:val="009B4470"/>
    <w:rsid w:val="009B4471"/>
    <w:rsid w:val="009B7059"/>
    <w:rsid w:val="009C241C"/>
    <w:rsid w:val="009C3FEE"/>
    <w:rsid w:val="009D2811"/>
    <w:rsid w:val="009E093E"/>
    <w:rsid w:val="009E1430"/>
    <w:rsid w:val="009E2173"/>
    <w:rsid w:val="009E493F"/>
    <w:rsid w:val="009E5A4C"/>
    <w:rsid w:val="009F170A"/>
    <w:rsid w:val="009F5062"/>
    <w:rsid w:val="009F5D2A"/>
    <w:rsid w:val="00A00172"/>
    <w:rsid w:val="00A00C46"/>
    <w:rsid w:val="00A0185E"/>
    <w:rsid w:val="00A1279A"/>
    <w:rsid w:val="00A1318C"/>
    <w:rsid w:val="00A15CE4"/>
    <w:rsid w:val="00A17C42"/>
    <w:rsid w:val="00A17EC0"/>
    <w:rsid w:val="00A24479"/>
    <w:rsid w:val="00A27A43"/>
    <w:rsid w:val="00A327C5"/>
    <w:rsid w:val="00A34EF0"/>
    <w:rsid w:val="00A40E45"/>
    <w:rsid w:val="00A478FA"/>
    <w:rsid w:val="00A531E2"/>
    <w:rsid w:val="00A53716"/>
    <w:rsid w:val="00A60DD0"/>
    <w:rsid w:val="00A67E8F"/>
    <w:rsid w:val="00A727DF"/>
    <w:rsid w:val="00A75A33"/>
    <w:rsid w:val="00A75A93"/>
    <w:rsid w:val="00A76394"/>
    <w:rsid w:val="00A76C6F"/>
    <w:rsid w:val="00A7780D"/>
    <w:rsid w:val="00A93BEC"/>
    <w:rsid w:val="00A95716"/>
    <w:rsid w:val="00A965D6"/>
    <w:rsid w:val="00A97304"/>
    <w:rsid w:val="00AA60B1"/>
    <w:rsid w:val="00AB4365"/>
    <w:rsid w:val="00AB5F4D"/>
    <w:rsid w:val="00AB61B8"/>
    <w:rsid w:val="00AC4F1F"/>
    <w:rsid w:val="00AC56D5"/>
    <w:rsid w:val="00AC6BC8"/>
    <w:rsid w:val="00AC6BF5"/>
    <w:rsid w:val="00AD18A9"/>
    <w:rsid w:val="00AD4E9D"/>
    <w:rsid w:val="00AE3C8E"/>
    <w:rsid w:val="00AF0536"/>
    <w:rsid w:val="00AF570F"/>
    <w:rsid w:val="00AF5EDD"/>
    <w:rsid w:val="00B01F7A"/>
    <w:rsid w:val="00B0605B"/>
    <w:rsid w:val="00B07C88"/>
    <w:rsid w:val="00B238CB"/>
    <w:rsid w:val="00B30F60"/>
    <w:rsid w:val="00B31BEF"/>
    <w:rsid w:val="00B33802"/>
    <w:rsid w:val="00B36C80"/>
    <w:rsid w:val="00B41E0F"/>
    <w:rsid w:val="00B44592"/>
    <w:rsid w:val="00B4707A"/>
    <w:rsid w:val="00B52F1F"/>
    <w:rsid w:val="00B54C6B"/>
    <w:rsid w:val="00B551CB"/>
    <w:rsid w:val="00B56DF3"/>
    <w:rsid w:val="00B57CC5"/>
    <w:rsid w:val="00B62CBA"/>
    <w:rsid w:val="00B665D8"/>
    <w:rsid w:val="00B703A1"/>
    <w:rsid w:val="00B77A02"/>
    <w:rsid w:val="00B82DAD"/>
    <w:rsid w:val="00B839C9"/>
    <w:rsid w:val="00B83ADC"/>
    <w:rsid w:val="00B84267"/>
    <w:rsid w:val="00B844F4"/>
    <w:rsid w:val="00B849D2"/>
    <w:rsid w:val="00B87407"/>
    <w:rsid w:val="00B933C5"/>
    <w:rsid w:val="00B94CA9"/>
    <w:rsid w:val="00B97AC7"/>
    <w:rsid w:val="00B97EF4"/>
    <w:rsid w:val="00BB0378"/>
    <w:rsid w:val="00BB27AC"/>
    <w:rsid w:val="00BB4073"/>
    <w:rsid w:val="00BB562C"/>
    <w:rsid w:val="00BC2479"/>
    <w:rsid w:val="00BC3E53"/>
    <w:rsid w:val="00BC4098"/>
    <w:rsid w:val="00BD0A53"/>
    <w:rsid w:val="00BD32EF"/>
    <w:rsid w:val="00BD5430"/>
    <w:rsid w:val="00BD7038"/>
    <w:rsid w:val="00BE0748"/>
    <w:rsid w:val="00BE2268"/>
    <w:rsid w:val="00BF1041"/>
    <w:rsid w:val="00BF6804"/>
    <w:rsid w:val="00C00E2B"/>
    <w:rsid w:val="00C01F89"/>
    <w:rsid w:val="00C024A7"/>
    <w:rsid w:val="00C056EC"/>
    <w:rsid w:val="00C14764"/>
    <w:rsid w:val="00C2126A"/>
    <w:rsid w:val="00C218D9"/>
    <w:rsid w:val="00C31006"/>
    <w:rsid w:val="00C31B62"/>
    <w:rsid w:val="00C32176"/>
    <w:rsid w:val="00C373FD"/>
    <w:rsid w:val="00C4002A"/>
    <w:rsid w:val="00C40976"/>
    <w:rsid w:val="00C428E8"/>
    <w:rsid w:val="00C4523F"/>
    <w:rsid w:val="00C47311"/>
    <w:rsid w:val="00C50F77"/>
    <w:rsid w:val="00C52A56"/>
    <w:rsid w:val="00C64A6E"/>
    <w:rsid w:val="00C65C5A"/>
    <w:rsid w:val="00C706A4"/>
    <w:rsid w:val="00C70FDB"/>
    <w:rsid w:val="00C729DF"/>
    <w:rsid w:val="00C73E58"/>
    <w:rsid w:val="00C73F0D"/>
    <w:rsid w:val="00C76717"/>
    <w:rsid w:val="00C77B68"/>
    <w:rsid w:val="00C823CB"/>
    <w:rsid w:val="00C83086"/>
    <w:rsid w:val="00C95018"/>
    <w:rsid w:val="00CA487D"/>
    <w:rsid w:val="00CA5C89"/>
    <w:rsid w:val="00CA6F6E"/>
    <w:rsid w:val="00CA744B"/>
    <w:rsid w:val="00CB282E"/>
    <w:rsid w:val="00CB2A29"/>
    <w:rsid w:val="00CB6A32"/>
    <w:rsid w:val="00CC0046"/>
    <w:rsid w:val="00CC2630"/>
    <w:rsid w:val="00CC588D"/>
    <w:rsid w:val="00CD4672"/>
    <w:rsid w:val="00CD7DC1"/>
    <w:rsid w:val="00CE1AD1"/>
    <w:rsid w:val="00CE35AC"/>
    <w:rsid w:val="00CE4920"/>
    <w:rsid w:val="00CF0ACD"/>
    <w:rsid w:val="00CF2523"/>
    <w:rsid w:val="00D00D7E"/>
    <w:rsid w:val="00D02A4E"/>
    <w:rsid w:val="00D106F8"/>
    <w:rsid w:val="00D1415A"/>
    <w:rsid w:val="00D14E6E"/>
    <w:rsid w:val="00D15670"/>
    <w:rsid w:val="00D20F20"/>
    <w:rsid w:val="00D23FF7"/>
    <w:rsid w:val="00D262DA"/>
    <w:rsid w:val="00D267F0"/>
    <w:rsid w:val="00D301B5"/>
    <w:rsid w:val="00D32C54"/>
    <w:rsid w:val="00D34615"/>
    <w:rsid w:val="00D37233"/>
    <w:rsid w:val="00D40613"/>
    <w:rsid w:val="00D44BB2"/>
    <w:rsid w:val="00D52455"/>
    <w:rsid w:val="00D54CDA"/>
    <w:rsid w:val="00D6384E"/>
    <w:rsid w:val="00D64CD8"/>
    <w:rsid w:val="00D65E8F"/>
    <w:rsid w:val="00D66B82"/>
    <w:rsid w:val="00D67C23"/>
    <w:rsid w:val="00D71AC9"/>
    <w:rsid w:val="00D7205F"/>
    <w:rsid w:val="00D86BAC"/>
    <w:rsid w:val="00D87A40"/>
    <w:rsid w:val="00D9323D"/>
    <w:rsid w:val="00D96524"/>
    <w:rsid w:val="00D966E6"/>
    <w:rsid w:val="00DA01AA"/>
    <w:rsid w:val="00DA23E1"/>
    <w:rsid w:val="00DA2D4B"/>
    <w:rsid w:val="00DA3E46"/>
    <w:rsid w:val="00DA528A"/>
    <w:rsid w:val="00DA62FC"/>
    <w:rsid w:val="00DA77D7"/>
    <w:rsid w:val="00DB2FEC"/>
    <w:rsid w:val="00DB5B13"/>
    <w:rsid w:val="00DB78BC"/>
    <w:rsid w:val="00DC460B"/>
    <w:rsid w:val="00DC5B95"/>
    <w:rsid w:val="00DC6416"/>
    <w:rsid w:val="00DC77CF"/>
    <w:rsid w:val="00DC784A"/>
    <w:rsid w:val="00DD13FA"/>
    <w:rsid w:val="00DD2D6E"/>
    <w:rsid w:val="00DD3489"/>
    <w:rsid w:val="00DD3E9A"/>
    <w:rsid w:val="00DD4CED"/>
    <w:rsid w:val="00DE0B6A"/>
    <w:rsid w:val="00DE1201"/>
    <w:rsid w:val="00DE1B46"/>
    <w:rsid w:val="00DE3D1C"/>
    <w:rsid w:val="00DF4ABF"/>
    <w:rsid w:val="00DF5853"/>
    <w:rsid w:val="00E02365"/>
    <w:rsid w:val="00E10A4D"/>
    <w:rsid w:val="00E12A1D"/>
    <w:rsid w:val="00E139ED"/>
    <w:rsid w:val="00E145C0"/>
    <w:rsid w:val="00E15D4E"/>
    <w:rsid w:val="00E16D7F"/>
    <w:rsid w:val="00E220D3"/>
    <w:rsid w:val="00E23406"/>
    <w:rsid w:val="00E23FAE"/>
    <w:rsid w:val="00E25D18"/>
    <w:rsid w:val="00E422BC"/>
    <w:rsid w:val="00E4581D"/>
    <w:rsid w:val="00E45A07"/>
    <w:rsid w:val="00E46FE0"/>
    <w:rsid w:val="00E569F7"/>
    <w:rsid w:val="00E633B6"/>
    <w:rsid w:val="00E643D3"/>
    <w:rsid w:val="00E64656"/>
    <w:rsid w:val="00E64CAD"/>
    <w:rsid w:val="00E6696C"/>
    <w:rsid w:val="00E70660"/>
    <w:rsid w:val="00E7149F"/>
    <w:rsid w:val="00E7231B"/>
    <w:rsid w:val="00E73A49"/>
    <w:rsid w:val="00E7560E"/>
    <w:rsid w:val="00E816AA"/>
    <w:rsid w:val="00E85C60"/>
    <w:rsid w:val="00E870D9"/>
    <w:rsid w:val="00E93824"/>
    <w:rsid w:val="00EA2A7C"/>
    <w:rsid w:val="00EA3163"/>
    <w:rsid w:val="00EA3B5C"/>
    <w:rsid w:val="00EA44D3"/>
    <w:rsid w:val="00EB0512"/>
    <w:rsid w:val="00EB38AB"/>
    <w:rsid w:val="00EB3F0E"/>
    <w:rsid w:val="00EC1D37"/>
    <w:rsid w:val="00EC39E6"/>
    <w:rsid w:val="00EC52A0"/>
    <w:rsid w:val="00EC58EC"/>
    <w:rsid w:val="00ED0BB8"/>
    <w:rsid w:val="00ED1C24"/>
    <w:rsid w:val="00ED28C7"/>
    <w:rsid w:val="00ED6F8D"/>
    <w:rsid w:val="00EE1434"/>
    <w:rsid w:val="00EE2FD8"/>
    <w:rsid w:val="00EE694F"/>
    <w:rsid w:val="00EE7518"/>
    <w:rsid w:val="00EF3875"/>
    <w:rsid w:val="00EF7536"/>
    <w:rsid w:val="00F117AB"/>
    <w:rsid w:val="00F11B83"/>
    <w:rsid w:val="00F151D7"/>
    <w:rsid w:val="00F163B4"/>
    <w:rsid w:val="00F16A99"/>
    <w:rsid w:val="00F16C79"/>
    <w:rsid w:val="00F26615"/>
    <w:rsid w:val="00F26823"/>
    <w:rsid w:val="00F316EC"/>
    <w:rsid w:val="00F37C79"/>
    <w:rsid w:val="00F4064F"/>
    <w:rsid w:val="00F4076F"/>
    <w:rsid w:val="00F4205A"/>
    <w:rsid w:val="00F42ED2"/>
    <w:rsid w:val="00F542FB"/>
    <w:rsid w:val="00F56073"/>
    <w:rsid w:val="00F607CD"/>
    <w:rsid w:val="00F607FF"/>
    <w:rsid w:val="00F613BC"/>
    <w:rsid w:val="00F61854"/>
    <w:rsid w:val="00F64908"/>
    <w:rsid w:val="00F727E4"/>
    <w:rsid w:val="00F72BBC"/>
    <w:rsid w:val="00F735B5"/>
    <w:rsid w:val="00F73E5F"/>
    <w:rsid w:val="00F7467A"/>
    <w:rsid w:val="00F74C53"/>
    <w:rsid w:val="00F854DC"/>
    <w:rsid w:val="00F8551B"/>
    <w:rsid w:val="00F90C5E"/>
    <w:rsid w:val="00F91879"/>
    <w:rsid w:val="00F92D21"/>
    <w:rsid w:val="00F96EF3"/>
    <w:rsid w:val="00F971B9"/>
    <w:rsid w:val="00F972A2"/>
    <w:rsid w:val="00FA0B85"/>
    <w:rsid w:val="00FA4361"/>
    <w:rsid w:val="00FA5537"/>
    <w:rsid w:val="00FA6CB7"/>
    <w:rsid w:val="00FA7C12"/>
    <w:rsid w:val="00FB0FA5"/>
    <w:rsid w:val="00FB1A7D"/>
    <w:rsid w:val="00FB2C39"/>
    <w:rsid w:val="00FB3483"/>
    <w:rsid w:val="00FB56AE"/>
    <w:rsid w:val="00FB7907"/>
    <w:rsid w:val="00FB7D20"/>
    <w:rsid w:val="00FC085A"/>
    <w:rsid w:val="00FC1B55"/>
    <w:rsid w:val="00FC63D0"/>
    <w:rsid w:val="00FC7856"/>
    <w:rsid w:val="00FD02D4"/>
    <w:rsid w:val="00FD1B0E"/>
    <w:rsid w:val="00FD2B35"/>
    <w:rsid w:val="00FD4919"/>
    <w:rsid w:val="00FD7937"/>
    <w:rsid w:val="00FE1ECD"/>
    <w:rsid w:val="00FF3414"/>
    <w:rsid w:val="00FF579E"/>
    <w:rsid w:val="00FF76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238F7"/>
  <w15:chartTrackingRefBased/>
  <w15:docId w15:val="{9F181340-4CA7-4A11-9D9F-AB302BE83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E18A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E18A5"/>
  </w:style>
  <w:style w:type="paragraph" w:styleId="Rodap">
    <w:name w:val="footer"/>
    <w:basedOn w:val="Normal"/>
    <w:link w:val="RodapChar"/>
    <w:uiPriority w:val="99"/>
    <w:unhideWhenUsed/>
    <w:rsid w:val="001E18A5"/>
    <w:pPr>
      <w:tabs>
        <w:tab w:val="center" w:pos="4252"/>
        <w:tab w:val="right" w:pos="8504"/>
      </w:tabs>
      <w:spacing w:after="0" w:line="240" w:lineRule="auto"/>
    </w:pPr>
  </w:style>
  <w:style w:type="character" w:customStyle="1" w:styleId="RodapChar">
    <w:name w:val="Rodapé Char"/>
    <w:basedOn w:val="Fontepargpadro"/>
    <w:link w:val="Rodap"/>
    <w:uiPriority w:val="99"/>
    <w:rsid w:val="001E18A5"/>
  </w:style>
  <w:style w:type="paragraph" w:styleId="Ttulo">
    <w:name w:val="Title"/>
    <w:basedOn w:val="Normal"/>
    <w:next w:val="Normal"/>
    <w:link w:val="TtuloChar"/>
    <w:uiPriority w:val="10"/>
    <w:qFormat/>
    <w:rsid w:val="00997C0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97C07"/>
    <w:rPr>
      <w:rFonts w:asciiTheme="majorHAnsi" w:eastAsiaTheme="majorEastAsia" w:hAnsiTheme="majorHAnsi" w:cstheme="majorBidi"/>
      <w:spacing w:val="-10"/>
      <w:kern w:val="28"/>
      <w:sz w:val="56"/>
      <w:szCs w:val="56"/>
    </w:rPr>
  </w:style>
  <w:style w:type="paragraph" w:customStyle="1" w:styleId="Default">
    <w:name w:val="Default"/>
    <w:rsid w:val="00DC5B95"/>
    <w:pPr>
      <w:autoSpaceDE w:val="0"/>
      <w:autoSpaceDN w:val="0"/>
      <w:adjustRightInd w:val="0"/>
      <w:spacing w:after="0" w:line="240" w:lineRule="auto"/>
    </w:pPr>
    <w:rPr>
      <w:rFonts w:ascii="Verdana" w:hAnsi="Verdana" w:cs="Verdana"/>
      <w:color w:val="000000"/>
      <w:kern w:val="0"/>
      <w:sz w:val="24"/>
      <w:szCs w:val="24"/>
      <w14:ligatures w14:val="none"/>
    </w:rPr>
  </w:style>
  <w:style w:type="paragraph" w:styleId="PargrafodaLista">
    <w:name w:val="List Paragraph"/>
    <w:aliases w:val="Lista Paragrafo em Preto,Texto,Parágrafo da Lista2,List Paragraph Char Char Char,Segundo,Lista Itens,List Paragraph,Parágrafo da Lista11,Lista Colorida - Ênfase 13,DOCs_Paragrafo-1,List I Paragraph,Marcadores PDTI,Parágrafo numerado"/>
    <w:basedOn w:val="Normal"/>
    <w:link w:val="PargrafodaListaChar"/>
    <w:uiPriority w:val="34"/>
    <w:qFormat/>
    <w:rsid w:val="00EB3F0E"/>
    <w:pPr>
      <w:ind w:left="720"/>
      <w:contextualSpacing/>
    </w:pPr>
  </w:style>
  <w:style w:type="character" w:customStyle="1" w:styleId="PargrafodaListaChar">
    <w:name w:val="Parágrafo da Lista Char"/>
    <w:aliases w:val="Lista Paragrafo em Preto Char,Texto Char,Parágrafo da Lista2 Char,List Paragraph Char Char Char Char,Segundo Char,Lista Itens Char,List Paragraph Char,Parágrafo da Lista11 Char,Lista Colorida - Ênfase 13 Char,Marcadores PDTI Char"/>
    <w:link w:val="PargrafodaLista"/>
    <w:uiPriority w:val="34"/>
    <w:qFormat/>
    <w:locked/>
    <w:rsid w:val="008517F6"/>
  </w:style>
  <w:style w:type="paragraph" w:styleId="Corpodetexto">
    <w:name w:val="Body Text"/>
    <w:basedOn w:val="Normal"/>
    <w:link w:val="CorpodetextoChar"/>
    <w:semiHidden/>
    <w:unhideWhenUsed/>
    <w:rsid w:val="00032ABF"/>
    <w:pPr>
      <w:spacing w:after="120" w:line="240" w:lineRule="auto"/>
    </w:pPr>
    <w:rPr>
      <w:rFonts w:ascii="Times New Roman" w:eastAsia="Times New Roman" w:hAnsi="Times New Roman" w:cs="Times New Roman"/>
      <w:kern w:val="0"/>
      <w:sz w:val="24"/>
      <w:szCs w:val="24"/>
      <w:lang w:eastAsia="pt-BR"/>
      <w14:ligatures w14:val="none"/>
    </w:rPr>
  </w:style>
  <w:style w:type="character" w:customStyle="1" w:styleId="CorpodetextoChar">
    <w:name w:val="Corpo de texto Char"/>
    <w:basedOn w:val="Fontepargpadro"/>
    <w:link w:val="Corpodetexto"/>
    <w:semiHidden/>
    <w:rsid w:val="00032ABF"/>
    <w:rPr>
      <w:rFonts w:ascii="Times New Roman" w:eastAsia="Times New Roman" w:hAnsi="Times New Roman" w:cs="Times New Roman"/>
      <w:kern w:val="0"/>
      <w:sz w:val="24"/>
      <w:szCs w:val="24"/>
      <w:lang w:eastAsia="pt-BR"/>
      <w14:ligatures w14:val="none"/>
    </w:rPr>
  </w:style>
  <w:style w:type="paragraph" w:customStyle="1" w:styleId="xmsolistparagraph">
    <w:name w:val="x_msolistparagraph"/>
    <w:basedOn w:val="Normal"/>
    <w:rsid w:val="006B728A"/>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table" w:styleId="Tabelacomgrade">
    <w:name w:val="Table Grid"/>
    <w:basedOn w:val="Tabelanormal"/>
    <w:rsid w:val="00F117A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601AE"/>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Forte">
    <w:name w:val="Strong"/>
    <w:basedOn w:val="Fontepargpadro"/>
    <w:uiPriority w:val="22"/>
    <w:qFormat/>
    <w:rsid w:val="001601AE"/>
    <w:rPr>
      <w:b/>
      <w:bCs/>
    </w:rPr>
  </w:style>
  <w:style w:type="character" w:customStyle="1" w:styleId="ui-provider">
    <w:name w:val="ui-provider"/>
    <w:basedOn w:val="Fontepargpadro"/>
    <w:rsid w:val="00BD0A53"/>
  </w:style>
  <w:style w:type="character" w:styleId="Hyperlink">
    <w:name w:val="Hyperlink"/>
    <w:basedOn w:val="Fontepargpadro"/>
    <w:uiPriority w:val="99"/>
    <w:unhideWhenUsed/>
    <w:rsid w:val="00803042"/>
    <w:rPr>
      <w:color w:val="0563C1" w:themeColor="hyperlink"/>
      <w:u w:val="single"/>
    </w:rPr>
  </w:style>
  <w:style w:type="character" w:styleId="MenoPendente">
    <w:name w:val="Unresolved Mention"/>
    <w:basedOn w:val="Fontepargpadro"/>
    <w:uiPriority w:val="99"/>
    <w:semiHidden/>
    <w:unhideWhenUsed/>
    <w:rsid w:val="00803042"/>
    <w:rPr>
      <w:color w:val="605E5C"/>
      <w:shd w:val="clear" w:color="auto" w:fill="E1DFDD"/>
    </w:rPr>
  </w:style>
  <w:style w:type="paragraph" w:styleId="TextosemFormatao">
    <w:name w:val="Plain Text"/>
    <w:basedOn w:val="Normal"/>
    <w:link w:val="TextosemFormataoChar"/>
    <w:unhideWhenUsed/>
    <w:rsid w:val="00165B94"/>
    <w:pPr>
      <w:spacing w:after="0" w:line="240" w:lineRule="auto"/>
    </w:pPr>
    <w:rPr>
      <w:rFonts w:ascii="Consolas" w:eastAsia="Calibri" w:hAnsi="Consolas" w:cs="Consolas"/>
      <w:kern w:val="0"/>
      <w:sz w:val="21"/>
      <w:szCs w:val="21"/>
      <w14:ligatures w14:val="none"/>
    </w:rPr>
  </w:style>
  <w:style w:type="character" w:customStyle="1" w:styleId="TextosemFormataoChar">
    <w:name w:val="Texto sem Formatação Char"/>
    <w:basedOn w:val="Fontepargpadro"/>
    <w:link w:val="TextosemFormatao"/>
    <w:rsid w:val="00165B94"/>
    <w:rPr>
      <w:rFonts w:ascii="Consolas" w:eastAsia="Calibri" w:hAnsi="Consolas" w:cs="Consolas"/>
      <w:kern w:val="0"/>
      <w:sz w:val="21"/>
      <w:szCs w:val="21"/>
      <w14:ligatures w14:val="none"/>
    </w:rPr>
  </w:style>
  <w:style w:type="paragraph" w:customStyle="1" w:styleId="paragraph">
    <w:name w:val="paragraph"/>
    <w:basedOn w:val="Normal"/>
    <w:rsid w:val="0054549B"/>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customStyle="1" w:styleId="normaltextrun">
    <w:name w:val="normaltextrun"/>
    <w:basedOn w:val="Fontepargpadro"/>
    <w:rsid w:val="0054549B"/>
  </w:style>
  <w:style w:type="character" w:customStyle="1" w:styleId="eop">
    <w:name w:val="eop"/>
    <w:basedOn w:val="Fontepargpadro"/>
    <w:rsid w:val="0054549B"/>
  </w:style>
  <w:style w:type="character" w:customStyle="1" w:styleId="mark1id3p2gqw">
    <w:name w:val="mark1id3p2gqw"/>
    <w:basedOn w:val="Fontepargpadro"/>
    <w:rsid w:val="00654204"/>
  </w:style>
  <w:style w:type="character" w:customStyle="1" w:styleId="mark6flvljq4t">
    <w:name w:val="mark6flvljq4t"/>
    <w:basedOn w:val="Fontepargpadro"/>
    <w:rsid w:val="0038593D"/>
  </w:style>
  <w:style w:type="paragraph" w:customStyle="1" w:styleId="xparagraph">
    <w:name w:val="x_paragraph"/>
    <w:basedOn w:val="Normal"/>
    <w:rsid w:val="0038593D"/>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customStyle="1" w:styleId="xnormaltextrun">
    <w:name w:val="x_normaltextrun"/>
    <w:basedOn w:val="Fontepargpadro"/>
    <w:rsid w:val="0038593D"/>
  </w:style>
  <w:style w:type="character" w:customStyle="1" w:styleId="markor5th05vd">
    <w:name w:val="markor5th05vd"/>
    <w:basedOn w:val="Fontepargpadro"/>
    <w:rsid w:val="00385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8175">
      <w:bodyDiv w:val="1"/>
      <w:marLeft w:val="0"/>
      <w:marRight w:val="0"/>
      <w:marTop w:val="0"/>
      <w:marBottom w:val="0"/>
      <w:divBdr>
        <w:top w:val="none" w:sz="0" w:space="0" w:color="auto"/>
        <w:left w:val="none" w:sz="0" w:space="0" w:color="auto"/>
        <w:bottom w:val="none" w:sz="0" w:space="0" w:color="auto"/>
        <w:right w:val="none" w:sz="0" w:space="0" w:color="auto"/>
      </w:divBdr>
    </w:div>
    <w:div w:id="23797851">
      <w:bodyDiv w:val="1"/>
      <w:marLeft w:val="0"/>
      <w:marRight w:val="0"/>
      <w:marTop w:val="0"/>
      <w:marBottom w:val="0"/>
      <w:divBdr>
        <w:top w:val="none" w:sz="0" w:space="0" w:color="auto"/>
        <w:left w:val="none" w:sz="0" w:space="0" w:color="auto"/>
        <w:bottom w:val="none" w:sz="0" w:space="0" w:color="auto"/>
        <w:right w:val="none" w:sz="0" w:space="0" w:color="auto"/>
      </w:divBdr>
    </w:div>
    <w:div w:id="62265699">
      <w:bodyDiv w:val="1"/>
      <w:marLeft w:val="0"/>
      <w:marRight w:val="0"/>
      <w:marTop w:val="0"/>
      <w:marBottom w:val="0"/>
      <w:divBdr>
        <w:top w:val="none" w:sz="0" w:space="0" w:color="auto"/>
        <w:left w:val="none" w:sz="0" w:space="0" w:color="auto"/>
        <w:bottom w:val="none" w:sz="0" w:space="0" w:color="auto"/>
        <w:right w:val="none" w:sz="0" w:space="0" w:color="auto"/>
      </w:divBdr>
    </w:div>
    <w:div w:id="79060971">
      <w:bodyDiv w:val="1"/>
      <w:marLeft w:val="0"/>
      <w:marRight w:val="0"/>
      <w:marTop w:val="0"/>
      <w:marBottom w:val="0"/>
      <w:divBdr>
        <w:top w:val="none" w:sz="0" w:space="0" w:color="auto"/>
        <w:left w:val="none" w:sz="0" w:space="0" w:color="auto"/>
        <w:bottom w:val="none" w:sz="0" w:space="0" w:color="auto"/>
        <w:right w:val="none" w:sz="0" w:space="0" w:color="auto"/>
      </w:divBdr>
    </w:div>
    <w:div w:id="118380475">
      <w:bodyDiv w:val="1"/>
      <w:marLeft w:val="0"/>
      <w:marRight w:val="0"/>
      <w:marTop w:val="0"/>
      <w:marBottom w:val="0"/>
      <w:divBdr>
        <w:top w:val="none" w:sz="0" w:space="0" w:color="auto"/>
        <w:left w:val="none" w:sz="0" w:space="0" w:color="auto"/>
        <w:bottom w:val="none" w:sz="0" w:space="0" w:color="auto"/>
        <w:right w:val="none" w:sz="0" w:space="0" w:color="auto"/>
      </w:divBdr>
    </w:div>
    <w:div w:id="122769089">
      <w:bodyDiv w:val="1"/>
      <w:marLeft w:val="0"/>
      <w:marRight w:val="0"/>
      <w:marTop w:val="0"/>
      <w:marBottom w:val="0"/>
      <w:divBdr>
        <w:top w:val="none" w:sz="0" w:space="0" w:color="auto"/>
        <w:left w:val="none" w:sz="0" w:space="0" w:color="auto"/>
        <w:bottom w:val="none" w:sz="0" w:space="0" w:color="auto"/>
        <w:right w:val="none" w:sz="0" w:space="0" w:color="auto"/>
      </w:divBdr>
    </w:div>
    <w:div w:id="125511467">
      <w:bodyDiv w:val="1"/>
      <w:marLeft w:val="0"/>
      <w:marRight w:val="0"/>
      <w:marTop w:val="0"/>
      <w:marBottom w:val="0"/>
      <w:divBdr>
        <w:top w:val="none" w:sz="0" w:space="0" w:color="auto"/>
        <w:left w:val="none" w:sz="0" w:space="0" w:color="auto"/>
        <w:bottom w:val="none" w:sz="0" w:space="0" w:color="auto"/>
        <w:right w:val="none" w:sz="0" w:space="0" w:color="auto"/>
      </w:divBdr>
    </w:div>
    <w:div w:id="145436303">
      <w:bodyDiv w:val="1"/>
      <w:marLeft w:val="0"/>
      <w:marRight w:val="0"/>
      <w:marTop w:val="0"/>
      <w:marBottom w:val="0"/>
      <w:divBdr>
        <w:top w:val="none" w:sz="0" w:space="0" w:color="auto"/>
        <w:left w:val="none" w:sz="0" w:space="0" w:color="auto"/>
        <w:bottom w:val="none" w:sz="0" w:space="0" w:color="auto"/>
        <w:right w:val="none" w:sz="0" w:space="0" w:color="auto"/>
      </w:divBdr>
    </w:div>
    <w:div w:id="208147833">
      <w:bodyDiv w:val="1"/>
      <w:marLeft w:val="0"/>
      <w:marRight w:val="0"/>
      <w:marTop w:val="0"/>
      <w:marBottom w:val="0"/>
      <w:divBdr>
        <w:top w:val="none" w:sz="0" w:space="0" w:color="auto"/>
        <w:left w:val="none" w:sz="0" w:space="0" w:color="auto"/>
        <w:bottom w:val="none" w:sz="0" w:space="0" w:color="auto"/>
        <w:right w:val="none" w:sz="0" w:space="0" w:color="auto"/>
      </w:divBdr>
    </w:div>
    <w:div w:id="231700132">
      <w:bodyDiv w:val="1"/>
      <w:marLeft w:val="0"/>
      <w:marRight w:val="0"/>
      <w:marTop w:val="0"/>
      <w:marBottom w:val="0"/>
      <w:divBdr>
        <w:top w:val="none" w:sz="0" w:space="0" w:color="auto"/>
        <w:left w:val="none" w:sz="0" w:space="0" w:color="auto"/>
        <w:bottom w:val="none" w:sz="0" w:space="0" w:color="auto"/>
        <w:right w:val="none" w:sz="0" w:space="0" w:color="auto"/>
      </w:divBdr>
    </w:div>
    <w:div w:id="239801542">
      <w:bodyDiv w:val="1"/>
      <w:marLeft w:val="0"/>
      <w:marRight w:val="0"/>
      <w:marTop w:val="0"/>
      <w:marBottom w:val="0"/>
      <w:divBdr>
        <w:top w:val="none" w:sz="0" w:space="0" w:color="auto"/>
        <w:left w:val="none" w:sz="0" w:space="0" w:color="auto"/>
        <w:bottom w:val="none" w:sz="0" w:space="0" w:color="auto"/>
        <w:right w:val="none" w:sz="0" w:space="0" w:color="auto"/>
      </w:divBdr>
    </w:div>
    <w:div w:id="301615712">
      <w:bodyDiv w:val="1"/>
      <w:marLeft w:val="0"/>
      <w:marRight w:val="0"/>
      <w:marTop w:val="0"/>
      <w:marBottom w:val="0"/>
      <w:divBdr>
        <w:top w:val="none" w:sz="0" w:space="0" w:color="auto"/>
        <w:left w:val="none" w:sz="0" w:space="0" w:color="auto"/>
        <w:bottom w:val="none" w:sz="0" w:space="0" w:color="auto"/>
        <w:right w:val="none" w:sz="0" w:space="0" w:color="auto"/>
      </w:divBdr>
    </w:div>
    <w:div w:id="315257788">
      <w:bodyDiv w:val="1"/>
      <w:marLeft w:val="0"/>
      <w:marRight w:val="0"/>
      <w:marTop w:val="0"/>
      <w:marBottom w:val="0"/>
      <w:divBdr>
        <w:top w:val="none" w:sz="0" w:space="0" w:color="auto"/>
        <w:left w:val="none" w:sz="0" w:space="0" w:color="auto"/>
        <w:bottom w:val="none" w:sz="0" w:space="0" w:color="auto"/>
        <w:right w:val="none" w:sz="0" w:space="0" w:color="auto"/>
      </w:divBdr>
    </w:div>
    <w:div w:id="333344759">
      <w:bodyDiv w:val="1"/>
      <w:marLeft w:val="0"/>
      <w:marRight w:val="0"/>
      <w:marTop w:val="0"/>
      <w:marBottom w:val="0"/>
      <w:divBdr>
        <w:top w:val="none" w:sz="0" w:space="0" w:color="auto"/>
        <w:left w:val="none" w:sz="0" w:space="0" w:color="auto"/>
        <w:bottom w:val="none" w:sz="0" w:space="0" w:color="auto"/>
        <w:right w:val="none" w:sz="0" w:space="0" w:color="auto"/>
      </w:divBdr>
    </w:div>
    <w:div w:id="337316089">
      <w:bodyDiv w:val="1"/>
      <w:marLeft w:val="0"/>
      <w:marRight w:val="0"/>
      <w:marTop w:val="0"/>
      <w:marBottom w:val="0"/>
      <w:divBdr>
        <w:top w:val="none" w:sz="0" w:space="0" w:color="auto"/>
        <w:left w:val="none" w:sz="0" w:space="0" w:color="auto"/>
        <w:bottom w:val="none" w:sz="0" w:space="0" w:color="auto"/>
        <w:right w:val="none" w:sz="0" w:space="0" w:color="auto"/>
      </w:divBdr>
    </w:div>
    <w:div w:id="337848608">
      <w:bodyDiv w:val="1"/>
      <w:marLeft w:val="0"/>
      <w:marRight w:val="0"/>
      <w:marTop w:val="0"/>
      <w:marBottom w:val="0"/>
      <w:divBdr>
        <w:top w:val="none" w:sz="0" w:space="0" w:color="auto"/>
        <w:left w:val="none" w:sz="0" w:space="0" w:color="auto"/>
        <w:bottom w:val="none" w:sz="0" w:space="0" w:color="auto"/>
        <w:right w:val="none" w:sz="0" w:space="0" w:color="auto"/>
      </w:divBdr>
    </w:div>
    <w:div w:id="365570993">
      <w:bodyDiv w:val="1"/>
      <w:marLeft w:val="0"/>
      <w:marRight w:val="0"/>
      <w:marTop w:val="0"/>
      <w:marBottom w:val="0"/>
      <w:divBdr>
        <w:top w:val="none" w:sz="0" w:space="0" w:color="auto"/>
        <w:left w:val="none" w:sz="0" w:space="0" w:color="auto"/>
        <w:bottom w:val="none" w:sz="0" w:space="0" w:color="auto"/>
        <w:right w:val="none" w:sz="0" w:space="0" w:color="auto"/>
      </w:divBdr>
    </w:div>
    <w:div w:id="366952596">
      <w:bodyDiv w:val="1"/>
      <w:marLeft w:val="0"/>
      <w:marRight w:val="0"/>
      <w:marTop w:val="0"/>
      <w:marBottom w:val="0"/>
      <w:divBdr>
        <w:top w:val="none" w:sz="0" w:space="0" w:color="auto"/>
        <w:left w:val="none" w:sz="0" w:space="0" w:color="auto"/>
        <w:bottom w:val="none" w:sz="0" w:space="0" w:color="auto"/>
        <w:right w:val="none" w:sz="0" w:space="0" w:color="auto"/>
      </w:divBdr>
    </w:div>
    <w:div w:id="369720558">
      <w:bodyDiv w:val="1"/>
      <w:marLeft w:val="0"/>
      <w:marRight w:val="0"/>
      <w:marTop w:val="0"/>
      <w:marBottom w:val="0"/>
      <w:divBdr>
        <w:top w:val="none" w:sz="0" w:space="0" w:color="auto"/>
        <w:left w:val="none" w:sz="0" w:space="0" w:color="auto"/>
        <w:bottom w:val="none" w:sz="0" w:space="0" w:color="auto"/>
        <w:right w:val="none" w:sz="0" w:space="0" w:color="auto"/>
      </w:divBdr>
    </w:div>
    <w:div w:id="372996258">
      <w:bodyDiv w:val="1"/>
      <w:marLeft w:val="0"/>
      <w:marRight w:val="0"/>
      <w:marTop w:val="0"/>
      <w:marBottom w:val="0"/>
      <w:divBdr>
        <w:top w:val="none" w:sz="0" w:space="0" w:color="auto"/>
        <w:left w:val="none" w:sz="0" w:space="0" w:color="auto"/>
        <w:bottom w:val="none" w:sz="0" w:space="0" w:color="auto"/>
        <w:right w:val="none" w:sz="0" w:space="0" w:color="auto"/>
      </w:divBdr>
    </w:div>
    <w:div w:id="399593751">
      <w:bodyDiv w:val="1"/>
      <w:marLeft w:val="0"/>
      <w:marRight w:val="0"/>
      <w:marTop w:val="0"/>
      <w:marBottom w:val="0"/>
      <w:divBdr>
        <w:top w:val="none" w:sz="0" w:space="0" w:color="auto"/>
        <w:left w:val="none" w:sz="0" w:space="0" w:color="auto"/>
        <w:bottom w:val="none" w:sz="0" w:space="0" w:color="auto"/>
        <w:right w:val="none" w:sz="0" w:space="0" w:color="auto"/>
      </w:divBdr>
    </w:div>
    <w:div w:id="433863404">
      <w:bodyDiv w:val="1"/>
      <w:marLeft w:val="0"/>
      <w:marRight w:val="0"/>
      <w:marTop w:val="0"/>
      <w:marBottom w:val="0"/>
      <w:divBdr>
        <w:top w:val="none" w:sz="0" w:space="0" w:color="auto"/>
        <w:left w:val="none" w:sz="0" w:space="0" w:color="auto"/>
        <w:bottom w:val="none" w:sz="0" w:space="0" w:color="auto"/>
        <w:right w:val="none" w:sz="0" w:space="0" w:color="auto"/>
      </w:divBdr>
    </w:div>
    <w:div w:id="452754807">
      <w:bodyDiv w:val="1"/>
      <w:marLeft w:val="0"/>
      <w:marRight w:val="0"/>
      <w:marTop w:val="0"/>
      <w:marBottom w:val="0"/>
      <w:divBdr>
        <w:top w:val="none" w:sz="0" w:space="0" w:color="auto"/>
        <w:left w:val="none" w:sz="0" w:space="0" w:color="auto"/>
        <w:bottom w:val="none" w:sz="0" w:space="0" w:color="auto"/>
        <w:right w:val="none" w:sz="0" w:space="0" w:color="auto"/>
      </w:divBdr>
    </w:div>
    <w:div w:id="479200800">
      <w:bodyDiv w:val="1"/>
      <w:marLeft w:val="0"/>
      <w:marRight w:val="0"/>
      <w:marTop w:val="0"/>
      <w:marBottom w:val="0"/>
      <w:divBdr>
        <w:top w:val="none" w:sz="0" w:space="0" w:color="auto"/>
        <w:left w:val="none" w:sz="0" w:space="0" w:color="auto"/>
        <w:bottom w:val="none" w:sz="0" w:space="0" w:color="auto"/>
        <w:right w:val="none" w:sz="0" w:space="0" w:color="auto"/>
      </w:divBdr>
    </w:div>
    <w:div w:id="491021909">
      <w:bodyDiv w:val="1"/>
      <w:marLeft w:val="0"/>
      <w:marRight w:val="0"/>
      <w:marTop w:val="0"/>
      <w:marBottom w:val="0"/>
      <w:divBdr>
        <w:top w:val="none" w:sz="0" w:space="0" w:color="auto"/>
        <w:left w:val="none" w:sz="0" w:space="0" w:color="auto"/>
        <w:bottom w:val="none" w:sz="0" w:space="0" w:color="auto"/>
        <w:right w:val="none" w:sz="0" w:space="0" w:color="auto"/>
      </w:divBdr>
    </w:div>
    <w:div w:id="506097985">
      <w:bodyDiv w:val="1"/>
      <w:marLeft w:val="0"/>
      <w:marRight w:val="0"/>
      <w:marTop w:val="0"/>
      <w:marBottom w:val="0"/>
      <w:divBdr>
        <w:top w:val="none" w:sz="0" w:space="0" w:color="auto"/>
        <w:left w:val="none" w:sz="0" w:space="0" w:color="auto"/>
        <w:bottom w:val="none" w:sz="0" w:space="0" w:color="auto"/>
        <w:right w:val="none" w:sz="0" w:space="0" w:color="auto"/>
      </w:divBdr>
    </w:div>
    <w:div w:id="506554619">
      <w:bodyDiv w:val="1"/>
      <w:marLeft w:val="0"/>
      <w:marRight w:val="0"/>
      <w:marTop w:val="0"/>
      <w:marBottom w:val="0"/>
      <w:divBdr>
        <w:top w:val="none" w:sz="0" w:space="0" w:color="auto"/>
        <w:left w:val="none" w:sz="0" w:space="0" w:color="auto"/>
        <w:bottom w:val="none" w:sz="0" w:space="0" w:color="auto"/>
        <w:right w:val="none" w:sz="0" w:space="0" w:color="auto"/>
      </w:divBdr>
    </w:div>
    <w:div w:id="517230671">
      <w:bodyDiv w:val="1"/>
      <w:marLeft w:val="0"/>
      <w:marRight w:val="0"/>
      <w:marTop w:val="0"/>
      <w:marBottom w:val="0"/>
      <w:divBdr>
        <w:top w:val="none" w:sz="0" w:space="0" w:color="auto"/>
        <w:left w:val="none" w:sz="0" w:space="0" w:color="auto"/>
        <w:bottom w:val="none" w:sz="0" w:space="0" w:color="auto"/>
        <w:right w:val="none" w:sz="0" w:space="0" w:color="auto"/>
      </w:divBdr>
      <w:divsChild>
        <w:div w:id="190991754">
          <w:marLeft w:val="0"/>
          <w:marRight w:val="0"/>
          <w:marTop w:val="0"/>
          <w:marBottom w:val="0"/>
          <w:divBdr>
            <w:top w:val="none" w:sz="0" w:space="0" w:color="auto"/>
            <w:left w:val="none" w:sz="0" w:space="0" w:color="auto"/>
            <w:bottom w:val="none" w:sz="0" w:space="0" w:color="auto"/>
            <w:right w:val="none" w:sz="0" w:space="0" w:color="auto"/>
          </w:divBdr>
        </w:div>
        <w:div w:id="1280841861">
          <w:marLeft w:val="0"/>
          <w:marRight w:val="0"/>
          <w:marTop w:val="0"/>
          <w:marBottom w:val="0"/>
          <w:divBdr>
            <w:top w:val="none" w:sz="0" w:space="0" w:color="auto"/>
            <w:left w:val="none" w:sz="0" w:space="0" w:color="auto"/>
            <w:bottom w:val="none" w:sz="0" w:space="0" w:color="auto"/>
            <w:right w:val="none" w:sz="0" w:space="0" w:color="auto"/>
          </w:divBdr>
        </w:div>
        <w:div w:id="579944563">
          <w:marLeft w:val="0"/>
          <w:marRight w:val="0"/>
          <w:marTop w:val="0"/>
          <w:marBottom w:val="0"/>
          <w:divBdr>
            <w:top w:val="none" w:sz="0" w:space="0" w:color="auto"/>
            <w:left w:val="none" w:sz="0" w:space="0" w:color="auto"/>
            <w:bottom w:val="none" w:sz="0" w:space="0" w:color="auto"/>
            <w:right w:val="none" w:sz="0" w:space="0" w:color="auto"/>
          </w:divBdr>
        </w:div>
      </w:divsChild>
    </w:div>
    <w:div w:id="543711959">
      <w:bodyDiv w:val="1"/>
      <w:marLeft w:val="0"/>
      <w:marRight w:val="0"/>
      <w:marTop w:val="0"/>
      <w:marBottom w:val="0"/>
      <w:divBdr>
        <w:top w:val="none" w:sz="0" w:space="0" w:color="auto"/>
        <w:left w:val="none" w:sz="0" w:space="0" w:color="auto"/>
        <w:bottom w:val="none" w:sz="0" w:space="0" w:color="auto"/>
        <w:right w:val="none" w:sz="0" w:space="0" w:color="auto"/>
      </w:divBdr>
    </w:div>
    <w:div w:id="567303634">
      <w:bodyDiv w:val="1"/>
      <w:marLeft w:val="0"/>
      <w:marRight w:val="0"/>
      <w:marTop w:val="0"/>
      <w:marBottom w:val="0"/>
      <w:divBdr>
        <w:top w:val="none" w:sz="0" w:space="0" w:color="auto"/>
        <w:left w:val="none" w:sz="0" w:space="0" w:color="auto"/>
        <w:bottom w:val="none" w:sz="0" w:space="0" w:color="auto"/>
        <w:right w:val="none" w:sz="0" w:space="0" w:color="auto"/>
      </w:divBdr>
    </w:div>
    <w:div w:id="602764989">
      <w:bodyDiv w:val="1"/>
      <w:marLeft w:val="0"/>
      <w:marRight w:val="0"/>
      <w:marTop w:val="0"/>
      <w:marBottom w:val="0"/>
      <w:divBdr>
        <w:top w:val="none" w:sz="0" w:space="0" w:color="auto"/>
        <w:left w:val="none" w:sz="0" w:space="0" w:color="auto"/>
        <w:bottom w:val="none" w:sz="0" w:space="0" w:color="auto"/>
        <w:right w:val="none" w:sz="0" w:space="0" w:color="auto"/>
      </w:divBdr>
    </w:div>
    <w:div w:id="624894615">
      <w:bodyDiv w:val="1"/>
      <w:marLeft w:val="0"/>
      <w:marRight w:val="0"/>
      <w:marTop w:val="0"/>
      <w:marBottom w:val="0"/>
      <w:divBdr>
        <w:top w:val="none" w:sz="0" w:space="0" w:color="auto"/>
        <w:left w:val="none" w:sz="0" w:space="0" w:color="auto"/>
        <w:bottom w:val="none" w:sz="0" w:space="0" w:color="auto"/>
        <w:right w:val="none" w:sz="0" w:space="0" w:color="auto"/>
      </w:divBdr>
    </w:div>
    <w:div w:id="625896493">
      <w:bodyDiv w:val="1"/>
      <w:marLeft w:val="0"/>
      <w:marRight w:val="0"/>
      <w:marTop w:val="0"/>
      <w:marBottom w:val="0"/>
      <w:divBdr>
        <w:top w:val="none" w:sz="0" w:space="0" w:color="auto"/>
        <w:left w:val="none" w:sz="0" w:space="0" w:color="auto"/>
        <w:bottom w:val="none" w:sz="0" w:space="0" w:color="auto"/>
        <w:right w:val="none" w:sz="0" w:space="0" w:color="auto"/>
      </w:divBdr>
    </w:div>
    <w:div w:id="741954146">
      <w:bodyDiv w:val="1"/>
      <w:marLeft w:val="0"/>
      <w:marRight w:val="0"/>
      <w:marTop w:val="0"/>
      <w:marBottom w:val="0"/>
      <w:divBdr>
        <w:top w:val="none" w:sz="0" w:space="0" w:color="auto"/>
        <w:left w:val="none" w:sz="0" w:space="0" w:color="auto"/>
        <w:bottom w:val="none" w:sz="0" w:space="0" w:color="auto"/>
        <w:right w:val="none" w:sz="0" w:space="0" w:color="auto"/>
      </w:divBdr>
    </w:div>
    <w:div w:id="747267914">
      <w:bodyDiv w:val="1"/>
      <w:marLeft w:val="0"/>
      <w:marRight w:val="0"/>
      <w:marTop w:val="0"/>
      <w:marBottom w:val="0"/>
      <w:divBdr>
        <w:top w:val="none" w:sz="0" w:space="0" w:color="auto"/>
        <w:left w:val="none" w:sz="0" w:space="0" w:color="auto"/>
        <w:bottom w:val="none" w:sz="0" w:space="0" w:color="auto"/>
        <w:right w:val="none" w:sz="0" w:space="0" w:color="auto"/>
      </w:divBdr>
    </w:div>
    <w:div w:id="747843112">
      <w:bodyDiv w:val="1"/>
      <w:marLeft w:val="0"/>
      <w:marRight w:val="0"/>
      <w:marTop w:val="0"/>
      <w:marBottom w:val="0"/>
      <w:divBdr>
        <w:top w:val="none" w:sz="0" w:space="0" w:color="auto"/>
        <w:left w:val="none" w:sz="0" w:space="0" w:color="auto"/>
        <w:bottom w:val="none" w:sz="0" w:space="0" w:color="auto"/>
        <w:right w:val="none" w:sz="0" w:space="0" w:color="auto"/>
      </w:divBdr>
    </w:div>
    <w:div w:id="770929506">
      <w:bodyDiv w:val="1"/>
      <w:marLeft w:val="0"/>
      <w:marRight w:val="0"/>
      <w:marTop w:val="0"/>
      <w:marBottom w:val="0"/>
      <w:divBdr>
        <w:top w:val="none" w:sz="0" w:space="0" w:color="auto"/>
        <w:left w:val="none" w:sz="0" w:space="0" w:color="auto"/>
        <w:bottom w:val="none" w:sz="0" w:space="0" w:color="auto"/>
        <w:right w:val="none" w:sz="0" w:space="0" w:color="auto"/>
      </w:divBdr>
    </w:div>
    <w:div w:id="806433708">
      <w:bodyDiv w:val="1"/>
      <w:marLeft w:val="0"/>
      <w:marRight w:val="0"/>
      <w:marTop w:val="0"/>
      <w:marBottom w:val="0"/>
      <w:divBdr>
        <w:top w:val="none" w:sz="0" w:space="0" w:color="auto"/>
        <w:left w:val="none" w:sz="0" w:space="0" w:color="auto"/>
        <w:bottom w:val="none" w:sz="0" w:space="0" w:color="auto"/>
        <w:right w:val="none" w:sz="0" w:space="0" w:color="auto"/>
      </w:divBdr>
    </w:div>
    <w:div w:id="833649482">
      <w:bodyDiv w:val="1"/>
      <w:marLeft w:val="0"/>
      <w:marRight w:val="0"/>
      <w:marTop w:val="0"/>
      <w:marBottom w:val="0"/>
      <w:divBdr>
        <w:top w:val="none" w:sz="0" w:space="0" w:color="auto"/>
        <w:left w:val="none" w:sz="0" w:space="0" w:color="auto"/>
        <w:bottom w:val="none" w:sz="0" w:space="0" w:color="auto"/>
        <w:right w:val="none" w:sz="0" w:space="0" w:color="auto"/>
      </w:divBdr>
    </w:div>
    <w:div w:id="862204081">
      <w:bodyDiv w:val="1"/>
      <w:marLeft w:val="0"/>
      <w:marRight w:val="0"/>
      <w:marTop w:val="0"/>
      <w:marBottom w:val="0"/>
      <w:divBdr>
        <w:top w:val="none" w:sz="0" w:space="0" w:color="auto"/>
        <w:left w:val="none" w:sz="0" w:space="0" w:color="auto"/>
        <w:bottom w:val="none" w:sz="0" w:space="0" w:color="auto"/>
        <w:right w:val="none" w:sz="0" w:space="0" w:color="auto"/>
      </w:divBdr>
    </w:div>
    <w:div w:id="894661010">
      <w:bodyDiv w:val="1"/>
      <w:marLeft w:val="0"/>
      <w:marRight w:val="0"/>
      <w:marTop w:val="0"/>
      <w:marBottom w:val="0"/>
      <w:divBdr>
        <w:top w:val="none" w:sz="0" w:space="0" w:color="auto"/>
        <w:left w:val="none" w:sz="0" w:space="0" w:color="auto"/>
        <w:bottom w:val="none" w:sz="0" w:space="0" w:color="auto"/>
        <w:right w:val="none" w:sz="0" w:space="0" w:color="auto"/>
      </w:divBdr>
    </w:div>
    <w:div w:id="903684351">
      <w:bodyDiv w:val="1"/>
      <w:marLeft w:val="0"/>
      <w:marRight w:val="0"/>
      <w:marTop w:val="0"/>
      <w:marBottom w:val="0"/>
      <w:divBdr>
        <w:top w:val="none" w:sz="0" w:space="0" w:color="auto"/>
        <w:left w:val="none" w:sz="0" w:space="0" w:color="auto"/>
        <w:bottom w:val="none" w:sz="0" w:space="0" w:color="auto"/>
        <w:right w:val="none" w:sz="0" w:space="0" w:color="auto"/>
      </w:divBdr>
    </w:div>
    <w:div w:id="912279054">
      <w:bodyDiv w:val="1"/>
      <w:marLeft w:val="0"/>
      <w:marRight w:val="0"/>
      <w:marTop w:val="0"/>
      <w:marBottom w:val="0"/>
      <w:divBdr>
        <w:top w:val="none" w:sz="0" w:space="0" w:color="auto"/>
        <w:left w:val="none" w:sz="0" w:space="0" w:color="auto"/>
        <w:bottom w:val="none" w:sz="0" w:space="0" w:color="auto"/>
        <w:right w:val="none" w:sz="0" w:space="0" w:color="auto"/>
      </w:divBdr>
    </w:div>
    <w:div w:id="912811706">
      <w:bodyDiv w:val="1"/>
      <w:marLeft w:val="0"/>
      <w:marRight w:val="0"/>
      <w:marTop w:val="0"/>
      <w:marBottom w:val="0"/>
      <w:divBdr>
        <w:top w:val="none" w:sz="0" w:space="0" w:color="auto"/>
        <w:left w:val="none" w:sz="0" w:space="0" w:color="auto"/>
        <w:bottom w:val="none" w:sz="0" w:space="0" w:color="auto"/>
        <w:right w:val="none" w:sz="0" w:space="0" w:color="auto"/>
      </w:divBdr>
    </w:div>
    <w:div w:id="929505879">
      <w:bodyDiv w:val="1"/>
      <w:marLeft w:val="0"/>
      <w:marRight w:val="0"/>
      <w:marTop w:val="0"/>
      <w:marBottom w:val="0"/>
      <w:divBdr>
        <w:top w:val="none" w:sz="0" w:space="0" w:color="auto"/>
        <w:left w:val="none" w:sz="0" w:space="0" w:color="auto"/>
        <w:bottom w:val="none" w:sz="0" w:space="0" w:color="auto"/>
        <w:right w:val="none" w:sz="0" w:space="0" w:color="auto"/>
      </w:divBdr>
    </w:div>
    <w:div w:id="934896968">
      <w:bodyDiv w:val="1"/>
      <w:marLeft w:val="0"/>
      <w:marRight w:val="0"/>
      <w:marTop w:val="0"/>
      <w:marBottom w:val="0"/>
      <w:divBdr>
        <w:top w:val="none" w:sz="0" w:space="0" w:color="auto"/>
        <w:left w:val="none" w:sz="0" w:space="0" w:color="auto"/>
        <w:bottom w:val="none" w:sz="0" w:space="0" w:color="auto"/>
        <w:right w:val="none" w:sz="0" w:space="0" w:color="auto"/>
      </w:divBdr>
    </w:div>
    <w:div w:id="939728173">
      <w:bodyDiv w:val="1"/>
      <w:marLeft w:val="0"/>
      <w:marRight w:val="0"/>
      <w:marTop w:val="0"/>
      <w:marBottom w:val="0"/>
      <w:divBdr>
        <w:top w:val="none" w:sz="0" w:space="0" w:color="auto"/>
        <w:left w:val="none" w:sz="0" w:space="0" w:color="auto"/>
        <w:bottom w:val="none" w:sz="0" w:space="0" w:color="auto"/>
        <w:right w:val="none" w:sz="0" w:space="0" w:color="auto"/>
      </w:divBdr>
    </w:div>
    <w:div w:id="971521170">
      <w:bodyDiv w:val="1"/>
      <w:marLeft w:val="0"/>
      <w:marRight w:val="0"/>
      <w:marTop w:val="0"/>
      <w:marBottom w:val="0"/>
      <w:divBdr>
        <w:top w:val="none" w:sz="0" w:space="0" w:color="auto"/>
        <w:left w:val="none" w:sz="0" w:space="0" w:color="auto"/>
        <w:bottom w:val="none" w:sz="0" w:space="0" w:color="auto"/>
        <w:right w:val="none" w:sz="0" w:space="0" w:color="auto"/>
      </w:divBdr>
    </w:div>
    <w:div w:id="980882996">
      <w:bodyDiv w:val="1"/>
      <w:marLeft w:val="0"/>
      <w:marRight w:val="0"/>
      <w:marTop w:val="0"/>
      <w:marBottom w:val="0"/>
      <w:divBdr>
        <w:top w:val="none" w:sz="0" w:space="0" w:color="auto"/>
        <w:left w:val="none" w:sz="0" w:space="0" w:color="auto"/>
        <w:bottom w:val="none" w:sz="0" w:space="0" w:color="auto"/>
        <w:right w:val="none" w:sz="0" w:space="0" w:color="auto"/>
      </w:divBdr>
    </w:div>
    <w:div w:id="985819731">
      <w:bodyDiv w:val="1"/>
      <w:marLeft w:val="0"/>
      <w:marRight w:val="0"/>
      <w:marTop w:val="0"/>
      <w:marBottom w:val="0"/>
      <w:divBdr>
        <w:top w:val="none" w:sz="0" w:space="0" w:color="auto"/>
        <w:left w:val="none" w:sz="0" w:space="0" w:color="auto"/>
        <w:bottom w:val="none" w:sz="0" w:space="0" w:color="auto"/>
        <w:right w:val="none" w:sz="0" w:space="0" w:color="auto"/>
      </w:divBdr>
    </w:div>
    <w:div w:id="987516807">
      <w:bodyDiv w:val="1"/>
      <w:marLeft w:val="0"/>
      <w:marRight w:val="0"/>
      <w:marTop w:val="0"/>
      <w:marBottom w:val="0"/>
      <w:divBdr>
        <w:top w:val="none" w:sz="0" w:space="0" w:color="auto"/>
        <w:left w:val="none" w:sz="0" w:space="0" w:color="auto"/>
        <w:bottom w:val="none" w:sz="0" w:space="0" w:color="auto"/>
        <w:right w:val="none" w:sz="0" w:space="0" w:color="auto"/>
      </w:divBdr>
    </w:div>
    <w:div w:id="1039093031">
      <w:bodyDiv w:val="1"/>
      <w:marLeft w:val="0"/>
      <w:marRight w:val="0"/>
      <w:marTop w:val="0"/>
      <w:marBottom w:val="0"/>
      <w:divBdr>
        <w:top w:val="none" w:sz="0" w:space="0" w:color="auto"/>
        <w:left w:val="none" w:sz="0" w:space="0" w:color="auto"/>
        <w:bottom w:val="none" w:sz="0" w:space="0" w:color="auto"/>
        <w:right w:val="none" w:sz="0" w:space="0" w:color="auto"/>
      </w:divBdr>
    </w:div>
    <w:div w:id="1107774253">
      <w:bodyDiv w:val="1"/>
      <w:marLeft w:val="0"/>
      <w:marRight w:val="0"/>
      <w:marTop w:val="0"/>
      <w:marBottom w:val="0"/>
      <w:divBdr>
        <w:top w:val="none" w:sz="0" w:space="0" w:color="auto"/>
        <w:left w:val="none" w:sz="0" w:space="0" w:color="auto"/>
        <w:bottom w:val="none" w:sz="0" w:space="0" w:color="auto"/>
        <w:right w:val="none" w:sz="0" w:space="0" w:color="auto"/>
      </w:divBdr>
    </w:div>
    <w:div w:id="1162813611">
      <w:bodyDiv w:val="1"/>
      <w:marLeft w:val="0"/>
      <w:marRight w:val="0"/>
      <w:marTop w:val="0"/>
      <w:marBottom w:val="0"/>
      <w:divBdr>
        <w:top w:val="none" w:sz="0" w:space="0" w:color="auto"/>
        <w:left w:val="none" w:sz="0" w:space="0" w:color="auto"/>
        <w:bottom w:val="none" w:sz="0" w:space="0" w:color="auto"/>
        <w:right w:val="none" w:sz="0" w:space="0" w:color="auto"/>
      </w:divBdr>
    </w:div>
    <w:div w:id="1176766100">
      <w:bodyDiv w:val="1"/>
      <w:marLeft w:val="0"/>
      <w:marRight w:val="0"/>
      <w:marTop w:val="0"/>
      <w:marBottom w:val="0"/>
      <w:divBdr>
        <w:top w:val="none" w:sz="0" w:space="0" w:color="auto"/>
        <w:left w:val="none" w:sz="0" w:space="0" w:color="auto"/>
        <w:bottom w:val="none" w:sz="0" w:space="0" w:color="auto"/>
        <w:right w:val="none" w:sz="0" w:space="0" w:color="auto"/>
      </w:divBdr>
    </w:div>
    <w:div w:id="1279020400">
      <w:bodyDiv w:val="1"/>
      <w:marLeft w:val="0"/>
      <w:marRight w:val="0"/>
      <w:marTop w:val="0"/>
      <w:marBottom w:val="0"/>
      <w:divBdr>
        <w:top w:val="none" w:sz="0" w:space="0" w:color="auto"/>
        <w:left w:val="none" w:sz="0" w:space="0" w:color="auto"/>
        <w:bottom w:val="none" w:sz="0" w:space="0" w:color="auto"/>
        <w:right w:val="none" w:sz="0" w:space="0" w:color="auto"/>
      </w:divBdr>
    </w:div>
    <w:div w:id="1325162581">
      <w:bodyDiv w:val="1"/>
      <w:marLeft w:val="0"/>
      <w:marRight w:val="0"/>
      <w:marTop w:val="0"/>
      <w:marBottom w:val="0"/>
      <w:divBdr>
        <w:top w:val="none" w:sz="0" w:space="0" w:color="auto"/>
        <w:left w:val="none" w:sz="0" w:space="0" w:color="auto"/>
        <w:bottom w:val="none" w:sz="0" w:space="0" w:color="auto"/>
        <w:right w:val="none" w:sz="0" w:space="0" w:color="auto"/>
      </w:divBdr>
    </w:div>
    <w:div w:id="1375740214">
      <w:bodyDiv w:val="1"/>
      <w:marLeft w:val="0"/>
      <w:marRight w:val="0"/>
      <w:marTop w:val="0"/>
      <w:marBottom w:val="0"/>
      <w:divBdr>
        <w:top w:val="none" w:sz="0" w:space="0" w:color="auto"/>
        <w:left w:val="none" w:sz="0" w:space="0" w:color="auto"/>
        <w:bottom w:val="none" w:sz="0" w:space="0" w:color="auto"/>
        <w:right w:val="none" w:sz="0" w:space="0" w:color="auto"/>
      </w:divBdr>
    </w:div>
    <w:div w:id="1377583702">
      <w:bodyDiv w:val="1"/>
      <w:marLeft w:val="0"/>
      <w:marRight w:val="0"/>
      <w:marTop w:val="0"/>
      <w:marBottom w:val="0"/>
      <w:divBdr>
        <w:top w:val="none" w:sz="0" w:space="0" w:color="auto"/>
        <w:left w:val="none" w:sz="0" w:space="0" w:color="auto"/>
        <w:bottom w:val="none" w:sz="0" w:space="0" w:color="auto"/>
        <w:right w:val="none" w:sz="0" w:space="0" w:color="auto"/>
      </w:divBdr>
    </w:div>
    <w:div w:id="1393386657">
      <w:bodyDiv w:val="1"/>
      <w:marLeft w:val="0"/>
      <w:marRight w:val="0"/>
      <w:marTop w:val="0"/>
      <w:marBottom w:val="0"/>
      <w:divBdr>
        <w:top w:val="none" w:sz="0" w:space="0" w:color="auto"/>
        <w:left w:val="none" w:sz="0" w:space="0" w:color="auto"/>
        <w:bottom w:val="none" w:sz="0" w:space="0" w:color="auto"/>
        <w:right w:val="none" w:sz="0" w:space="0" w:color="auto"/>
      </w:divBdr>
    </w:div>
    <w:div w:id="1430615347">
      <w:bodyDiv w:val="1"/>
      <w:marLeft w:val="0"/>
      <w:marRight w:val="0"/>
      <w:marTop w:val="0"/>
      <w:marBottom w:val="0"/>
      <w:divBdr>
        <w:top w:val="none" w:sz="0" w:space="0" w:color="auto"/>
        <w:left w:val="none" w:sz="0" w:space="0" w:color="auto"/>
        <w:bottom w:val="none" w:sz="0" w:space="0" w:color="auto"/>
        <w:right w:val="none" w:sz="0" w:space="0" w:color="auto"/>
      </w:divBdr>
    </w:div>
    <w:div w:id="1445032392">
      <w:bodyDiv w:val="1"/>
      <w:marLeft w:val="0"/>
      <w:marRight w:val="0"/>
      <w:marTop w:val="0"/>
      <w:marBottom w:val="0"/>
      <w:divBdr>
        <w:top w:val="none" w:sz="0" w:space="0" w:color="auto"/>
        <w:left w:val="none" w:sz="0" w:space="0" w:color="auto"/>
        <w:bottom w:val="none" w:sz="0" w:space="0" w:color="auto"/>
        <w:right w:val="none" w:sz="0" w:space="0" w:color="auto"/>
      </w:divBdr>
    </w:div>
    <w:div w:id="1479999883">
      <w:bodyDiv w:val="1"/>
      <w:marLeft w:val="0"/>
      <w:marRight w:val="0"/>
      <w:marTop w:val="0"/>
      <w:marBottom w:val="0"/>
      <w:divBdr>
        <w:top w:val="none" w:sz="0" w:space="0" w:color="auto"/>
        <w:left w:val="none" w:sz="0" w:space="0" w:color="auto"/>
        <w:bottom w:val="none" w:sz="0" w:space="0" w:color="auto"/>
        <w:right w:val="none" w:sz="0" w:space="0" w:color="auto"/>
      </w:divBdr>
    </w:div>
    <w:div w:id="1487936455">
      <w:bodyDiv w:val="1"/>
      <w:marLeft w:val="0"/>
      <w:marRight w:val="0"/>
      <w:marTop w:val="0"/>
      <w:marBottom w:val="0"/>
      <w:divBdr>
        <w:top w:val="none" w:sz="0" w:space="0" w:color="auto"/>
        <w:left w:val="none" w:sz="0" w:space="0" w:color="auto"/>
        <w:bottom w:val="none" w:sz="0" w:space="0" w:color="auto"/>
        <w:right w:val="none" w:sz="0" w:space="0" w:color="auto"/>
      </w:divBdr>
    </w:div>
    <w:div w:id="1490947341">
      <w:bodyDiv w:val="1"/>
      <w:marLeft w:val="0"/>
      <w:marRight w:val="0"/>
      <w:marTop w:val="0"/>
      <w:marBottom w:val="0"/>
      <w:divBdr>
        <w:top w:val="none" w:sz="0" w:space="0" w:color="auto"/>
        <w:left w:val="none" w:sz="0" w:space="0" w:color="auto"/>
        <w:bottom w:val="none" w:sz="0" w:space="0" w:color="auto"/>
        <w:right w:val="none" w:sz="0" w:space="0" w:color="auto"/>
      </w:divBdr>
    </w:div>
    <w:div w:id="1551843095">
      <w:bodyDiv w:val="1"/>
      <w:marLeft w:val="0"/>
      <w:marRight w:val="0"/>
      <w:marTop w:val="0"/>
      <w:marBottom w:val="0"/>
      <w:divBdr>
        <w:top w:val="none" w:sz="0" w:space="0" w:color="auto"/>
        <w:left w:val="none" w:sz="0" w:space="0" w:color="auto"/>
        <w:bottom w:val="none" w:sz="0" w:space="0" w:color="auto"/>
        <w:right w:val="none" w:sz="0" w:space="0" w:color="auto"/>
      </w:divBdr>
    </w:div>
    <w:div w:id="1579555600">
      <w:bodyDiv w:val="1"/>
      <w:marLeft w:val="0"/>
      <w:marRight w:val="0"/>
      <w:marTop w:val="0"/>
      <w:marBottom w:val="0"/>
      <w:divBdr>
        <w:top w:val="none" w:sz="0" w:space="0" w:color="auto"/>
        <w:left w:val="none" w:sz="0" w:space="0" w:color="auto"/>
        <w:bottom w:val="none" w:sz="0" w:space="0" w:color="auto"/>
        <w:right w:val="none" w:sz="0" w:space="0" w:color="auto"/>
      </w:divBdr>
      <w:divsChild>
        <w:div w:id="1096514842">
          <w:marLeft w:val="0"/>
          <w:marRight w:val="0"/>
          <w:marTop w:val="0"/>
          <w:marBottom w:val="0"/>
          <w:divBdr>
            <w:top w:val="none" w:sz="0" w:space="0" w:color="auto"/>
            <w:left w:val="none" w:sz="0" w:space="0" w:color="auto"/>
            <w:bottom w:val="none" w:sz="0" w:space="0" w:color="auto"/>
            <w:right w:val="none" w:sz="0" w:space="0" w:color="auto"/>
          </w:divBdr>
        </w:div>
        <w:div w:id="1838883038">
          <w:marLeft w:val="0"/>
          <w:marRight w:val="0"/>
          <w:marTop w:val="0"/>
          <w:marBottom w:val="0"/>
          <w:divBdr>
            <w:top w:val="none" w:sz="0" w:space="0" w:color="auto"/>
            <w:left w:val="none" w:sz="0" w:space="0" w:color="auto"/>
            <w:bottom w:val="none" w:sz="0" w:space="0" w:color="auto"/>
            <w:right w:val="none" w:sz="0" w:space="0" w:color="auto"/>
          </w:divBdr>
        </w:div>
        <w:div w:id="1961565175">
          <w:marLeft w:val="0"/>
          <w:marRight w:val="0"/>
          <w:marTop w:val="0"/>
          <w:marBottom w:val="0"/>
          <w:divBdr>
            <w:top w:val="none" w:sz="0" w:space="0" w:color="auto"/>
            <w:left w:val="none" w:sz="0" w:space="0" w:color="auto"/>
            <w:bottom w:val="none" w:sz="0" w:space="0" w:color="auto"/>
            <w:right w:val="none" w:sz="0" w:space="0" w:color="auto"/>
          </w:divBdr>
        </w:div>
        <w:div w:id="1951669903">
          <w:marLeft w:val="0"/>
          <w:marRight w:val="0"/>
          <w:marTop w:val="0"/>
          <w:marBottom w:val="0"/>
          <w:divBdr>
            <w:top w:val="none" w:sz="0" w:space="0" w:color="auto"/>
            <w:left w:val="none" w:sz="0" w:space="0" w:color="auto"/>
            <w:bottom w:val="none" w:sz="0" w:space="0" w:color="auto"/>
            <w:right w:val="none" w:sz="0" w:space="0" w:color="auto"/>
          </w:divBdr>
        </w:div>
      </w:divsChild>
    </w:div>
    <w:div w:id="1629123881">
      <w:bodyDiv w:val="1"/>
      <w:marLeft w:val="0"/>
      <w:marRight w:val="0"/>
      <w:marTop w:val="0"/>
      <w:marBottom w:val="0"/>
      <w:divBdr>
        <w:top w:val="none" w:sz="0" w:space="0" w:color="auto"/>
        <w:left w:val="none" w:sz="0" w:space="0" w:color="auto"/>
        <w:bottom w:val="none" w:sz="0" w:space="0" w:color="auto"/>
        <w:right w:val="none" w:sz="0" w:space="0" w:color="auto"/>
      </w:divBdr>
    </w:div>
    <w:div w:id="1666467660">
      <w:bodyDiv w:val="1"/>
      <w:marLeft w:val="0"/>
      <w:marRight w:val="0"/>
      <w:marTop w:val="0"/>
      <w:marBottom w:val="0"/>
      <w:divBdr>
        <w:top w:val="none" w:sz="0" w:space="0" w:color="auto"/>
        <w:left w:val="none" w:sz="0" w:space="0" w:color="auto"/>
        <w:bottom w:val="none" w:sz="0" w:space="0" w:color="auto"/>
        <w:right w:val="none" w:sz="0" w:space="0" w:color="auto"/>
      </w:divBdr>
    </w:div>
    <w:div w:id="1709180173">
      <w:bodyDiv w:val="1"/>
      <w:marLeft w:val="0"/>
      <w:marRight w:val="0"/>
      <w:marTop w:val="0"/>
      <w:marBottom w:val="0"/>
      <w:divBdr>
        <w:top w:val="none" w:sz="0" w:space="0" w:color="auto"/>
        <w:left w:val="none" w:sz="0" w:space="0" w:color="auto"/>
        <w:bottom w:val="none" w:sz="0" w:space="0" w:color="auto"/>
        <w:right w:val="none" w:sz="0" w:space="0" w:color="auto"/>
      </w:divBdr>
    </w:div>
    <w:div w:id="1745373675">
      <w:bodyDiv w:val="1"/>
      <w:marLeft w:val="0"/>
      <w:marRight w:val="0"/>
      <w:marTop w:val="0"/>
      <w:marBottom w:val="0"/>
      <w:divBdr>
        <w:top w:val="none" w:sz="0" w:space="0" w:color="auto"/>
        <w:left w:val="none" w:sz="0" w:space="0" w:color="auto"/>
        <w:bottom w:val="none" w:sz="0" w:space="0" w:color="auto"/>
        <w:right w:val="none" w:sz="0" w:space="0" w:color="auto"/>
      </w:divBdr>
    </w:div>
    <w:div w:id="1747148151">
      <w:bodyDiv w:val="1"/>
      <w:marLeft w:val="0"/>
      <w:marRight w:val="0"/>
      <w:marTop w:val="0"/>
      <w:marBottom w:val="0"/>
      <w:divBdr>
        <w:top w:val="none" w:sz="0" w:space="0" w:color="auto"/>
        <w:left w:val="none" w:sz="0" w:space="0" w:color="auto"/>
        <w:bottom w:val="none" w:sz="0" w:space="0" w:color="auto"/>
        <w:right w:val="none" w:sz="0" w:space="0" w:color="auto"/>
      </w:divBdr>
    </w:div>
    <w:div w:id="1765688168">
      <w:bodyDiv w:val="1"/>
      <w:marLeft w:val="0"/>
      <w:marRight w:val="0"/>
      <w:marTop w:val="0"/>
      <w:marBottom w:val="0"/>
      <w:divBdr>
        <w:top w:val="none" w:sz="0" w:space="0" w:color="auto"/>
        <w:left w:val="none" w:sz="0" w:space="0" w:color="auto"/>
        <w:bottom w:val="none" w:sz="0" w:space="0" w:color="auto"/>
        <w:right w:val="none" w:sz="0" w:space="0" w:color="auto"/>
      </w:divBdr>
    </w:div>
    <w:div w:id="1849246823">
      <w:bodyDiv w:val="1"/>
      <w:marLeft w:val="0"/>
      <w:marRight w:val="0"/>
      <w:marTop w:val="0"/>
      <w:marBottom w:val="0"/>
      <w:divBdr>
        <w:top w:val="none" w:sz="0" w:space="0" w:color="auto"/>
        <w:left w:val="none" w:sz="0" w:space="0" w:color="auto"/>
        <w:bottom w:val="none" w:sz="0" w:space="0" w:color="auto"/>
        <w:right w:val="none" w:sz="0" w:space="0" w:color="auto"/>
      </w:divBdr>
    </w:div>
    <w:div w:id="1893955273">
      <w:bodyDiv w:val="1"/>
      <w:marLeft w:val="0"/>
      <w:marRight w:val="0"/>
      <w:marTop w:val="0"/>
      <w:marBottom w:val="0"/>
      <w:divBdr>
        <w:top w:val="none" w:sz="0" w:space="0" w:color="auto"/>
        <w:left w:val="none" w:sz="0" w:space="0" w:color="auto"/>
        <w:bottom w:val="none" w:sz="0" w:space="0" w:color="auto"/>
        <w:right w:val="none" w:sz="0" w:space="0" w:color="auto"/>
      </w:divBdr>
    </w:div>
    <w:div w:id="1962570211">
      <w:bodyDiv w:val="1"/>
      <w:marLeft w:val="0"/>
      <w:marRight w:val="0"/>
      <w:marTop w:val="0"/>
      <w:marBottom w:val="0"/>
      <w:divBdr>
        <w:top w:val="none" w:sz="0" w:space="0" w:color="auto"/>
        <w:left w:val="none" w:sz="0" w:space="0" w:color="auto"/>
        <w:bottom w:val="none" w:sz="0" w:space="0" w:color="auto"/>
        <w:right w:val="none" w:sz="0" w:space="0" w:color="auto"/>
      </w:divBdr>
    </w:div>
    <w:div w:id="2043245668">
      <w:bodyDiv w:val="1"/>
      <w:marLeft w:val="0"/>
      <w:marRight w:val="0"/>
      <w:marTop w:val="0"/>
      <w:marBottom w:val="0"/>
      <w:divBdr>
        <w:top w:val="none" w:sz="0" w:space="0" w:color="auto"/>
        <w:left w:val="none" w:sz="0" w:space="0" w:color="auto"/>
        <w:bottom w:val="none" w:sz="0" w:space="0" w:color="auto"/>
        <w:right w:val="none" w:sz="0" w:space="0" w:color="auto"/>
      </w:divBdr>
    </w:div>
    <w:div w:id="2104109125">
      <w:bodyDiv w:val="1"/>
      <w:marLeft w:val="0"/>
      <w:marRight w:val="0"/>
      <w:marTop w:val="0"/>
      <w:marBottom w:val="0"/>
      <w:divBdr>
        <w:top w:val="none" w:sz="0" w:space="0" w:color="auto"/>
        <w:left w:val="none" w:sz="0" w:space="0" w:color="auto"/>
        <w:bottom w:val="none" w:sz="0" w:space="0" w:color="auto"/>
        <w:right w:val="none" w:sz="0" w:space="0" w:color="auto"/>
      </w:divBdr>
    </w:div>
    <w:div w:id="2111658219">
      <w:bodyDiv w:val="1"/>
      <w:marLeft w:val="0"/>
      <w:marRight w:val="0"/>
      <w:marTop w:val="0"/>
      <w:marBottom w:val="0"/>
      <w:divBdr>
        <w:top w:val="none" w:sz="0" w:space="0" w:color="auto"/>
        <w:left w:val="none" w:sz="0" w:space="0" w:color="auto"/>
        <w:bottom w:val="none" w:sz="0" w:space="0" w:color="auto"/>
        <w:right w:val="none" w:sz="0" w:space="0" w:color="auto"/>
      </w:divBdr>
    </w:div>
    <w:div w:id="2114009388">
      <w:bodyDiv w:val="1"/>
      <w:marLeft w:val="0"/>
      <w:marRight w:val="0"/>
      <w:marTop w:val="0"/>
      <w:marBottom w:val="0"/>
      <w:divBdr>
        <w:top w:val="none" w:sz="0" w:space="0" w:color="auto"/>
        <w:left w:val="none" w:sz="0" w:space="0" w:color="auto"/>
        <w:bottom w:val="none" w:sz="0" w:space="0" w:color="auto"/>
        <w:right w:val="none" w:sz="0" w:space="0" w:color="auto"/>
      </w:divBdr>
    </w:div>
    <w:div w:id="2118795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1027</Words>
  <Characters>5762</Characters>
  <Application>Microsoft Office Word</Application>
  <DocSecurity>0</DocSecurity>
  <Lines>115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helder souza</dc:creator>
  <cp:keywords/>
  <dc:description/>
  <cp:lastModifiedBy>Juliana De Paiva Botelho Santiago</cp:lastModifiedBy>
  <cp:revision>2</cp:revision>
  <dcterms:created xsi:type="dcterms:W3CDTF">2025-02-07T17:30:00Z</dcterms:created>
  <dcterms:modified xsi:type="dcterms:W3CDTF">2025-02-07T17:30:00Z</dcterms:modified>
</cp:coreProperties>
</file>